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A4E1" w14:textId="61C240FA" w:rsidR="00E87573" w:rsidRPr="000F4778" w:rsidRDefault="00E87573" w:rsidP="0098150C">
      <w:pPr>
        <w:rPr>
          <w:rFonts w:ascii="Charter Roman" w:hAnsi="Charter Roman"/>
          <w:sz w:val="52"/>
          <w:szCs w:val="52"/>
          <w:lang w:val="en-US"/>
        </w:rPr>
      </w:pPr>
    </w:p>
    <w:p w14:paraId="5EA7BD47" w14:textId="77777777" w:rsidR="00D93645" w:rsidRDefault="00D93645" w:rsidP="00765DCF">
      <w:pPr>
        <w:spacing w:line="360" w:lineRule="auto"/>
        <w:jc w:val="both"/>
        <w:rPr>
          <w:rFonts w:ascii="Frutiger LT Std 45 Light" w:hAnsi="Frutiger LT Std 45 Light"/>
          <w:u w:val="single"/>
        </w:rPr>
      </w:pPr>
    </w:p>
    <w:p w14:paraId="75067365" w14:textId="1C7A3A30" w:rsidR="00553804" w:rsidRPr="00553804" w:rsidRDefault="00553804" w:rsidP="00553804">
      <w:pPr>
        <w:spacing w:line="360" w:lineRule="auto"/>
        <w:jc w:val="both"/>
        <w:rPr>
          <w:rFonts w:ascii="Frutiger LT Std 45 Light" w:hAnsi="Frutiger LT Std 45 Light"/>
          <w:u w:val="single"/>
        </w:rPr>
      </w:pPr>
      <w:r w:rsidRPr="00553804">
        <w:rPr>
          <w:rFonts w:ascii="Frutiger LT Std 45 Light" w:hAnsi="Frutiger LT Std 45 Light"/>
          <w:u w:val="single"/>
        </w:rPr>
        <w:t>New Software Releases</w:t>
      </w:r>
    </w:p>
    <w:p w14:paraId="4F9F339E" w14:textId="2E2000A7" w:rsidR="00EC6931" w:rsidRPr="00553804" w:rsidRDefault="00553804" w:rsidP="00553804">
      <w:pPr>
        <w:spacing w:line="360" w:lineRule="auto"/>
        <w:jc w:val="both"/>
        <w:rPr>
          <w:rFonts w:ascii="Frutiger LT Std 87 ExtraBlk Cn" w:hAnsi="Frutiger LT Std 87 ExtraBlk Cn"/>
          <w:b/>
          <w:sz w:val="24"/>
          <w:szCs w:val="26"/>
          <w:lang w:val="en-US"/>
        </w:rPr>
      </w:pPr>
      <w:r w:rsidRPr="00553804">
        <w:rPr>
          <w:rFonts w:ascii="Frutiger LT Std 87 ExtraBlk Cn" w:hAnsi="Frutiger LT Std 87 ExtraBlk Cn"/>
          <w:b/>
          <w:sz w:val="24"/>
          <w:szCs w:val="26"/>
          <w:lang w:val="en-US"/>
        </w:rPr>
        <w:t>Extensive Upgrades with New Features</w:t>
      </w:r>
    </w:p>
    <w:p w14:paraId="5A5DCD88" w14:textId="7CA236A6" w:rsidR="00553804" w:rsidRPr="00553804" w:rsidRDefault="007F5A72" w:rsidP="00553804">
      <w:pPr>
        <w:spacing w:line="360" w:lineRule="auto"/>
        <w:jc w:val="both"/>
        <w:rPr>
          <w:rFonts w:ascii="Frutiger LT Std 45 Light" w:hAnsi="Frutiger LT Std 45 Light"/>
          <w:lang w:val="en-US"/>
        </w:rPr>
      </w:pPr>
      <w:proofErr w:type="spellStart"/>
      <w:r w:rsidRPr="00553804">
        <w:rPr>
          <w:rFonts w:ascii="Frutiger LT Std 45 Light" w:hAnsi="Frutiger LT Std 45 Light"/>
          <w:lang w:val="en-US"/>
        </w:rPr>
        <w:t>Hainburg</w:t>
      </w:r>
      <w:proofErr w:type="spellEnd"/>
      <w:r w:rsidRPr="00553804">
        <w:rPr>
          <w:rFonts w:ascii="Frutiger LT Std 45 Light" w:hAnsi="Frutiger LT Std 45 Light"/>
          <w:lang w:val="en-US"/>
        </w:rPr>
        <w:t xml:space="preserve">, </w:t>
      </w:r>
      <w:r w:rsidR="00553804">
        <w:rPr>
          <w:rFonts w:ascii="Frutiger LT Std 45 Light" w:hAnsi="Frutiger LT Std 45 Light"/>
          <w:color w:val="000000" w:themeColor="text1"/>
          <w:lang w:val="en-US"/>
        </w:rPr>
        <w:t>Germany</w:t>
      </w:r>
      <w:r w:rsidRPr="00553804">
        <w:rPr>
          <w:rFonts w:ascii="Frutiger LT Std 45 Light" w:hAnsi="Frutiger LT Std 45 Light"/>
          <w:color w:val="000000" w:themeColor="text1"/>
          <w:lang w:val="en-US"/>
        </w:rPr>
        <w:t xml:space="preserve"> (</w:t>
      </w:r>
      <w:r w:rsidR="009075A7" w:rsidRPr="00553804">
        <w:rPr>
          <w:rFonts w:ascii="Frutiger LT Std 45 Light" w:hAnsi="Frutiger LT Std 45 Light"/>
          <w:color w:val="000000" w:themeColor="text1"/>
          <w:lang w:val="en-US"/>
        </w:rPr>
        <w:t xml:space="preserve">November </w:t>
      </w:r>
      <w:r w:rsidR="00553804">
        <w:rPr>
          <w:rFonts w:ascii="Frutiger LT Std 45 Light" w:hAnsi="Frutiger LT Std 45 Light"/>
          <w:color w:val="000000" w:themeColor="text1"/>
          <w:lang w:val="en-US"/>
        </w:rPr>
        <w:t xml:space="preserve">04, </w:t>
      </w:r>
      <w:r w:rsidR="009075A7" w:rsidRPr="00553804">
        <w:rPr>
          <w:rFonts w:ascii="Frutiger LT Std 45 Light" w:hAnsi="Frutiger LT Std 45 Light"/>
          <w:color w:val="000000" w:themeColor="text1"/>
          <w:lang w:val="en-US"/>
        </w:rPr>
        <w:t>2019</w:t>
      </w:r>
      <w:r w:rsidRPr="00553804">
        <w:rPr>
          <w:rFonts w:ascii="Frutiger LT Std 45 Light" w:hAnsi="Frutiger LT Std 45 Light"/>
          <w:lang w:val="en-US"/>
        </w:rPr>
        <w:t>) –</w:t>
      </w:r>
      <w:r w:rsidR="00506D8D" w:rsidRPr="00553804">
        <w:rPr>
          <w:rFonts w:ascii="Frutiger LT Std 45 Light" w:hAnsi="Frutiger LT Std 45 Light"/>
          <w:lang w:val="en-US"/>
        </w:rPr>
        <w:t xml:space="preserve"> </w:t>
      </w:r>
      <w:r w:rsidR="00553804" w:rsidRPr="00553804">
        <w:rPr>
          <w:rFonts w:ascii="Frutiger LT Std 45 Light" w:hAnsi="Frutiger LT Std 45 Light"/>
          <w:lang w:val="en-US"/>
        </w:rPr>
        <w:t>From proven classics like ORIS Color Tuner and ORIS Press Matcher to the very latest hits such as ORIS X Gamut, CGS announces extensive upgrades for all products and many new features.</w:t>
      </w:r>
    </w:p>
    <w:p w14:paraId="0DFA8EC4" w14:textId="78EC1EC8" w:rsidR="00553804" w:rsidRPr="00553804" w:rsidRDefault="00553804" w:rsidP="00553804">
      <w:pPr>
        <w:spacing w:line="360" w:lineRule="auto"/>
        <w:jc w:val="both"/>
        <w:rPr>
          <w:rFonts w:ascii="Frutiger LT Std 45 Light" w:hAnsi="Frutiger LT Std 45 Light"/>
          <w:lang w:val="en-US"/>
        </w:rPr>
      </w:pPr>
      <w:r w:rsidRPr="00553804">
        <w:rPr>
          <w:rFonts w:ascii="Frutiger LT Std 45 Light" w:hAnsi="Frutiger LT Std 45 Light"/>
          <w:lang w:val="en-US"/>
        </w:rPr>
        <w:t xml:space="preserve">The latest versions (V3.4) of the two proofing applications, </w:t>
      </w:r>
      <w:hyperlink r:id="rId8" w:history="1">
        <w:r w:rsidRPr="008C0F57">
          <w:rPr>
            <w:rStyle w:val="Hyperlink"/>
            <w:rFonts w:ascii="Frutiger LT Std 45 Light" w:hAnsi="Frutiger LT Std 45 Light"/>
            <w:lang w:val="en-US"/>
          </w:rPr>
          <w:t>ORIS Color Tuner</w:t>
        </w:r>
      </w:hyperlink>
      <w:r w:rsidRPr="00553804">
        <w:rPr>
          <w:rFonts w:ascii="Frutiger LT Std 45 Light" w:hAnsi="Frutiger LT Std 45 Light"/>
          <w:lang w:val="en-US"/>
        </w:rPr>
        <w:t xml:space="preserve"> and </w:t>
      </w:r>
      <w:hyperlink r:id="rId9" w:history="1">
        <w:r w:rsidRPr="008C0F57">
          <w:rPr>
            <w:rStyle w:val="Hyperlink"/>
            <w:rFonts w:ascii="Frutiger LT Std 45 Light" w:hAnsi="Frutiger LT Std 45 Light"/>
            <w:lang w:val="en-US"/>
          </w:rPr>
          <w:t>ORIS Flex Pack</w:t>
        </w:r>
      </w:hyperlink>
      <w:r w:rsidRPr="00553804">
        <w:rPr>
          <w:rFonts w:ascii="Frutiger LT Std 45 Light" w:hAnsi="Frutiger LT Std 45 Light"/>
          <w:lang w:val="en-US"/>
        </w:rPr>
        <w:t xml:space="preserve">, include GCR controls for improved color matching as well as interfaces to several new spectrophotometers and the latest EPSON printers. Also included is a Pantone LIVE interface allowing direct access to Pantone color libraries. Already implemented is the easy-to-use interface to the </w:t>
      </w:r>
      <w:hyperlink r:id="rId10" w:history="1">
        <w:r w:rsidRPr="008C0F57">
          <w:rPr>
            <w:rStyle w:val="Hyperlink"/>
            <w:rFonts w:ascii="Frutiger LT Std 45 Light" w:hAnsi="Frutiger LT Std 45 Light"/>
            <w:lang w:val="en-US"/>
          </w:rPr>
          <w:t xml:space="preserve">ORIS </w:t>
        </w:r>
        <w:proofErr w:type="spellStart"/>
        <w:r w:rsidRPr="008C0F57">
          <w:rPr>
            <w:rStyle w:val="Hyperlink"/>
            <w:rFonts w:ascii="Frutiger LT Std 45 Light" w:hAnsi="Frutiger LT Std 45 Light"/>
            <w:lang w:val="en-US"/>
          </w:rPr>
          <w:t>CxF</w:t>
        </w:r>
        <w:proofErr w:type="spellEnd"/>
        <w:r w:rsidRPr="008C0F57">
          <w:rPr>
            <w:rStyle w:val="Hyperlink"/>
            <w:rFonts w:ascii="Frutiger LT Std 45 Light" w:hAnsi="Frutiger LT Std 45 Light"/>
            <w:lang w:val="en-US"/>
          </w:rPr>
          <w:t xml:space="preserve"> Cloud</w:t>
        </w:r>
      </w:hyperlink>
      <w:r w:rsidRPr="00553804">
        <w:rPr>
          <w:rFonts w:ascii="Frutiger LT Std 45 Light" w:hAnsi="Frutiger LT Std 45 Light"/>
          <w:lang w:val="en-US"/>
        </w:rPr>
        <w:t>, with which brand colors can be specified, stored and made accessible to the end customer. All this allows for an even more flexible and seamless workflow with the added benefit that all special colors can be easily organized in a central location, can be edited at</w:t>
      </w:r>
      <w:r w:rsidR="00AF7DDD">
        <w:rPr>
          <w:rFonts w:ascii="Frutiger LT Std 45 Light" w:hAnsi="Frutiger LT Std 45 Light"/>
          <w:lang w:val="en-US"/>
        </w:rPr>
        <w:t xml:space="preserve"> will and </w:t>
      </w:r>
      <w:r w:rsidR="00683E28">
        <w:rPr>
          <w:rFonts w:ascii="Frutiger LT Std 45 Light" w:hAnsi="Frutiger LT Std 45 Light"/>
          <w:lang w:val="en-US"/>
        </w:rPr>
        <w:t>be always up to date. Additionally, the applications have</w:t>
      </w:r>
      <w:r w:rsidRPr="00553804">
        <w:rPr>
          <w:rFonts w:ascii="Frutiger LT Std 45 Light" w:hAnsi="Frutiger LT Std 45 Light"/>
          <w:lang w:val="en-US"/>
        </w:rPr>
        <w:t xml:space="preserve"> new enhanced security features</w:t>
      </w:r>
      <w:r w:rsidR="00683E28">
        <w:rPr>
          <w:rFonts w:ascii="Frutiger LT Std 45 Light" w:hAnsi="Frutiger LT Std 45 Light"/>
          <w:lang w:val="en-US"/>
        </w:rPr>
        <w:t>.</w:t>
      </w:r>
    </w:p>
    <w:p w14:paraId="1FF29E24" w14:textId="13F935E7" w:rsidR="00553804" w:rsidRPr="00553804" w:rsidRDefault="008C0F57" w:rsidP="00553804">
      <w:pPr>
        <w:spacing w:line="360" w:lineRule="auto"/>
        <w:jc w:val="both"/>
        <w:rPr>
          <w:rFonts w:ascii="Frutiger LT Std 45 Light" w:hAnsi="Frutiger LT Std 45 Light"/>
          <w:lang w:val="en-US"/>
        </w:rPr>
      </w:pPr>
      <w:hyperlink r:id="rId11" w:history="1">
        <w:r w:rsidR="00553804" w:rsidRPr="008C0F57">
          <w:rPr>
            <w:rStyle w:val="Hyperlink"/>
            <w:rFonts w:ascii="Frutiger LT Std 45 Light" w:hAnsi="Frutiger LT Std 45 Light"/>
            <w:lang w:val="en-US"/>
          </w:rPr>
          <w:t>ORIS Press Matcher</w:t>
        </w:r>
      </w:hyperlink>
      <w:r w:rsidR="00553804" w:rsidRPr="00553804">
        <w:rPr>
          <w:rFonts w:ascii="Frutiger LT Std 45 Light" w:hAnsi="Frutiger LT Std 45 Light"/>
          <w:lang w:val="en-US"/>
        </w:rPr>
        <w:t xml:space="preserve">, the true </w:t>
      </w:r>
      <w:proofErr w:type="spellStart"/>
      <w:r w:rsidR="00553804" w:rsidRPr="00553804">
        <w:rPr>
          <w:rFonts w:ascii="Frutiger LT Std 45 Light" w:hAnsi="Frutiger LT Std 45 Light"/>
          <w:lang w:val="en-US"/>
        </w:rPr>
        <w:t>allrounder</w:t>
      </w:r>
      <w:proofErr w:type="spellEnd"/>
      <w:r w:rsidR="00553804" w:rsidRPr="00553804">
        <w:rPr>
          <w:rFonts w:ascii="Frutiger LT Std 45 Light" w:hAnsi="Frutiger LT Std 45 Light"/>
          <w:lang w:val="en-US"/>
        </w:rPr>
        <w:t xml:space="preserve"> in color management in the CGS portfolio, also receives many feature enhancements especially concerning output of color-corrected documents and the control of digital printing machines. Version 2.1 enables PDF output without using Acrobat Distiller. The direct processing of PDF data eliminates the need for an intermediate step, saves time and money for additional programs and provides greater independence. Additionally, improved GCR controls for color matching are included, also within the Ink Saver module.</w:t>
      </w:r>
    </w:p>
    <w:p w14:paraId="3AAD2E1D" w14:textId="5A5011BB" w:rsidR="00553804" w:rsidRPr="00553804" w:rsidRDefault="008C0F57" w:rsidP="00553804">
      <w:pPr>
        <w:spacing w:line="360" w:lineRule="auto"/>
        <w:jc w:val="both"/>
        <w:rPr>
          <w:rFonts w:ascii="Frutiger LT Std 45 Light" w:hAnsi="Frutiger LT Std 45 Light"/>
          <w:lang w:val="en-US"/>
        </w:rPr>
      </w:pPr>
      <w:hyperlink r:id="rId12" w:history="1">
        <w:r w:rsidR="00553804" w:rsidRPr="008C0F57">
          <w:rPr>
            <w:rStyle w:val="Hyperlink"/>
            <w:rFonts w:ascii="Frutiger LT Std 45 Light" w:hAnsi="Frutiger LT Std 45 Light"/>
            <w:lang w:val="en-US"/>
          </w:rPr>
          <w:t>ORIS X Gamut</w:t>
        </w:r>
      </w:hyperlink>
      <w:r w:rsidR="00553804" w:rsidRPr="00553804">
        <w:rPr>
          <w:rFonts w:ascii="Frutiger LT Std 45 Light" w:hAnsi="Frutiger LT Std 45 Light"/>
          <w:lang w:val="en-US"/>
        </w:rPr>
        <w:t>, the fully automated color management software for conventional and digital extended gamut printing, also gets a major upgrade. Version 2.1 allows the size of multichannel profiles to be determined and also the editing of different channel combinations when converting special colors into one extended set of process colors (CMYK + N).</w:t>
      </w:r>
    </w:p>
    <w:p w14:paraId="3DACB16D" w14:textId="322D690E" w:rsidR="00553804" w:rsidRPr="00553804" w:rsidRDefault="008C0F57" w:rsidP="00553804">
      <w:pPr>
        <w:spacing w:line="360" w:lineRule="auto"/>
        <w:jc w:val="both"/>
        <w:rPr>
          <w:rFonts w:ascii="Frutiger LT Std 45 Light" w:hAnsi="Frutiger LT Std 45 Light"/>
          <w:lang w:val="en-US"/>
        </w:rPr>
      </w:pPr>
      <w:hyperlink r:id="rId13" w:history="1">
        <w:r w:rsidR="00553804" w:rsidRPr="008C0F57">
          <w:rPr>
            <w:rStyle w:val="Hyperlink"/>
            <w:rFonts w:ascii="Frutiger LT Std 45 Light" w:hAnsi="Frutiger LT Std 45 Light"/>
            <w:lang w:val="en-US"/>
          </w:rPr>
          <w:t>CGS</w:t>
        </w:r>
      </w:hyperlink>
      <w:r w:rsidR="00553804" w:rsidRPr="00553804">
        <w:rPr>
          <w:rFonts w:ascii="Frutiger LT Std 45 Light" w:hAnsi="Frutiger LT Std 45 Light"/>
          <w:lang w:val="en-US"/>
        </w:rPr>
        <w:t xml:space="preserve"> offers a convenient software solution for all challenges in color management </w:t>
      </w:r>
      <w:r w:rsidR="00AF7DDD">
        <w:rPr>
          <w:rFonts w:ascii="Frutiger LT Std 45 Light" w:hAnsi="Frutiger LT Std 45 Light"/>
          <w:lang w:val="en-US"/>
        </w:rPr>
        <w:t>–</w:t>
      </w:r>
      <w:r w:rsidR="00553804" w:rsidRPr="00553804">
        <w:rPr>
          <w:rFonts w:ascii="Frutiger LT Std 45 Light" w:hAnsi="Frutiger LT Std 45 Light"/>
          <w:lang w:val="en-US"/>
        </w:rPr>
        <w:t xml:space="preserve"> from proofing and quality control to the optimization of production processes and standards certifications </w:t>
      </w:r>
      <w:r w:rsidR="00553804">
        <w:rPr>
          <w:rFonts w:ascii="Frutiger LT Std 45 Light" w:hAnsi="Frutiger LT Std 45 Light"/>
          <w:lang w:val="en-US"/>
        </w:rPr>
        <w:t>–</w:t>
      </w:r>
      <w:r w:rsidR="00553804" w:rsidRPr="00553804">
        <w:rPr>
          <w:rFonts w:ascii="Frutiger LT Std 45 Light" w:hAnsi="Frutiger LT Std 45 Light"/>
          <w:lang w:val="en-US"/>
        </w:rPr>
        <w:t xml:space="preserve"> all complemented by an extensive range of specially developed media for (flexible) proofs and packaging mockups.</w:t>
      </w:r>
      <w:r w:rsidR="00FC1BFA">
        <w:rPr>
          <w:rFonts w:ascii="Frutiger LT Std 45 Light" w:hAnsi="Frutiger LT Std 45 Light"/>
          <w:lang w:val="en-US"/>
        </w:rPr>
        <w:t xml:space="preserve"> </w:t>
      </w:r>
      <w:r w:rsidR="00FC1BFA">
        <w:rPr>
          <w:rFonts w:ascii="Wingdings 2" w:hAnsi="Wingdings 2"/>
        </w:rPr>
        <w:sym w:font="Wingdings 2" w:char="F0A1"/>
      </w:r>
    </w:p>
    <w:p w14:paraId="251F72D9" w14:textId="77777777" w:rsidR="00553804" w:rsidRPr="00553804" w:rsidRDefault="00553804" w:rsidP="00553804">
      <w:pPr>
        <w:spacing w:line="360" w:lineRule="auto"/>
        <w:jc w:val="both"/>
        <w:rPr>
          <w:rFonts w:ascii="Frutiger LT Std 45 Light" w:hAnsi="Frutiger LT Std 45 Light"/>
          <w:lang w:val="en-US"/>
        </w:rPr>
      </w:pPr>
    </w:p>
    <w:p w14:paraId="4285B6EA" w14:textId="77777777" w:rsidR="00553804" w:rsidRPr="00553804" w:rsidRDefault="00553804" w:rsidP="00553804">
      <w:pPr>
        <w:spacing w:line="360" w:lineRule="auto"/>
        <w:jc w:val="both"/>
        <w:rPr>
          <w:rFonts w:ascii="Frutiger LT Std 45 Light" w:hAnsi="Frutiger LT Std 45 Light"/>
          <w:lang w:val="en-US"/>
        </w:rPr>
      </w:pPr>
    </w:p>
    <w:p w14:paraId="1A7CB39C" w14:textId="77777777" w:rsidR="00553804" w:rsidRDefault="00553804" w:rsidP="00553804">
      <w:pPr>
        <w:spacing w:line="360" w:lineRule="auto"/>
        <w:jc w:val="both"/>
        <w:rPr>
          <w:rFonts w:ascii="Frutiger LT Std 45 Light" w:hAnsi="Frutiger LT Std 45 Light"/>
          <w:lang w:val="en-US"/>
        </w:rPr>
      </w:pPr>
    </w:p>
    <w:p w14:paraId="33632F55" w14:textId="77777777" w:rsidR="00F8469D" w:rsidRDefault="00F8469D" w:rsidP="00553804">
      <w:pPr>
        <w:spacing w:line="360" w:lineRule="auto"/>
        <w:jc w:val="both"/>
        <w:rPr>
          <w:rFonts w:ascii="Frutiger LT Std 45 Light" w:hAnsi="Frutiger LT Std 45 Light"/>
          <w:b/>
          <w:lang w:val="en-US"/>
        </w:rPr>
      </w:pPr>
    </w:p>
    <w:p w14:paraId="1EC6FECF" w14:textId="28C1F1BA" w:rsidR="00553804" w:rsidRPr="00553804" w:rsidRDefault="00553804" w:rsidP="00553804">
      <w:pPr>
        <w:spacing w:line="360" w:lineRule="auto"/>
        <w:jc w:val="both"/>
        <w:rPr>
          <w:rFonts w:ascii="Frutiger LT Std 45 Light" w:hAnsi="Frutiger LT Std 45 Light"/>
          <w:b/>
          <w:lang w:val="en-US"/>
        </w:rPr>
      </w:pPr>
      <w:r w:rsidRPr="00553804">
        <w:rPr>
          <w:rFonts w:ascii="Frutiger LT Std 45 Light" w:hAnsi="Frutiger LT Std 45 Light"/>
          <w:b/>
          <w:lang w:val="en-US"/>
        </w:rPr>
        <w:t>About CGS</w:t>
      </w:r>
    </w:p>
    <w:p w14:paraId="5741104E" w14:textId="5AEA7CFB" w:rsidR="007D7E0B" w:rsidRPr="00553804" w:rsidRDefault="00553804" w:rsidP="00553804">
      <w:pPr>
        <w:spacing w:line="360" w:lineRule="auto"/>
        <w:jc w:val="both"/>
        <w:rPr>
          <w:rFonts w:ascii="Wingdings 2" w:hAnsi="Wingdings 2"/>
          <w:lang w:val="en-US"/>
        </w:rPr>
      </w:pPr>
      <w:r w:rsidRPr="00553804">
        <w:rPr>
          <w:rFonts w:ascii="Frutiger LT Std 45 Light" w:hAnsi="Frutiger LT Std 45 Light"/>
          <w:lang w:val="en-US"/>
        </w:rPr>
        <w:t xml:space="preserve">CGS Publishing Technologies International GmbH, founded in </w:t>
      </w:r>
      <w:proofErr w:type="spellStart"/>
      <w:r w:rsidRPr="00553804">
        <w:rPr>
          <w:rFonts w:ascii="Frutiger LT Std 45 Light" w:hAnsi="Frutiger LT Std 45 Light"/>
          <w:lang w:val="en-US"/>
        </w:rPr>
        <w:t>Hainburg</w:t>
      </w:r>
      <w:proofErr w:type="spellEnd"/>
      <w:r w:rsidRPr="00553804">
        <w:rPr>
          <w:rFonts w:ascii="Frutiger LT Std 45 Light" w:hAnsi="Frutiger LT Std 45 Light"/>
          <w:lang w:val="en-US"/>
        </w:rPr>
        <w:t xml:space="preserve"> in 1985, is a global leader of color management solutions, digital proofing systems and specially formulated media. Headquartered near Frankfurt (Germany), CGS also has operations in the United States, Japan and many other countries, as well as sales and support partners throughout the world. Further information on CGS and all ORIS products can be found on our web site </w:t>
      </w:r>
      <w:hyperlink r:id="rId14" w:history="1">
        <w:r w:rsidR="00F8469D" w:rsidRPr="00777C75">
          <w:rPr>
            <w:rStyle w:val="Hyperlink"/>
            <w:rFonts w:ascii="Frutiger LT Std 45 Light" w:hAnsi="Frutiger LT Std 45 Light"/>
            <w:lang w:val="en-US"/>
          </w:rPr>
          <w:t>www.cgs-oris.com</w:t>
        </w:r>
      </w:hyperlink>
      <w:r w:rsidR="00F8469D">
        <w:rPr>
          <w:rFonts w:ascii="Frutiger LT Std 45 Light" w:hAnsi="Frutiger LT Std 45 Light"/>
          <w:lang w:val="en-US"/>
        </w:rPr>
        <w:t xml:space="preserve"> </w:t>
      </w:r>
      <w:r w:rsidRPr="00553804">
        <w:rPr>
          <w:rFonts w:ascii="Frutiger LT Std 45 Light" w:hAnsi="Frutiger LT Std 45 Light"/>
          <w:lang w:val="en-US"/>
        </w:rPr>
        <w:t xml:space="preserve">as well as on </w:t>
      </w:r>
      <w:hyperlink r:id="rId15" w:history="1">
        <w:r w:rsidRPr="00F8469D">
          <w:rPr>
            <w:rStyle w:val="Hyperlink"/>
            <w:rFonts w:ascii="Frutiger LT Std 45 Light" w:hAnsi="Frutiger LT Std 45 Light"/>
            <w:lang w:val="en-US"/>
          </w:rPr>
          <w:t>Facebook</w:t>
        </w:r>
      </w:hyperlink>
      <w:r w:rsidRPr="00553804">
        <w:rPr>
          <w:rFonts w:ascii="Frutiger LT Std 45 Light" w:hAnsi="Frutiger LT Std 45 Light"/>
          <w:lang w:val="en-US"/>
        </w:rPr>
        <w:t xml:space="preserve"> and </w:t>
      </w:r>
      <w:hyperlink r:id="rId16" w:history="1">
        <w:proofErr w:type="spellStart"/>
        <w:r w:rsidRPr="00F8469D">
          <w:rPr>
            <w:rStyle w:val="Hyperlink"/>
            <w:rFonts w:ascii="Frutiger LT Std 45 Light" w:hAnsi="Frutiger LT Std 45 Light"/>
            <w:lang w:val="en-US"/>
          </w:rPr>
          <w:t>Linkedin</w:t>
        </w:r>
        <w:proofErr w:type="spellEnd"/>
      </w:hyperlink>
      <w:r w:rsidR="009F5F2A" w:rsidRPr="00553804">
        <w:rPr>
          <w:rFonts w:ascii="Frutiger LT Std 45 Light" w:hAnsi="Frutiger LT Std 45 Light"/>
          <w:lang w:val="en-US"/>
        </w:rPr>
        <w:t>.</w:t>
      </w:r>
      <w:r w:rsidR="008336AB" w:rsidRPr="00553804">
        <w:rPr>
          <w:rFonts w:ascii="Frutiger LT Std 45 Light" w:hAnsi="Frutiger LT Std 45 Light"/>
          <w:lang w:val="en-US"/>
        </w:rPr>
        <w:t xml:space="preserve"> </w:t>
      </w:r>
    </w:p>
    <w:p w14:paraId="224A8CCD" w14:textId="77777777" w:rsidR="004B2E02" w:rsidRPr="00553804" w:rsidRDefault="004B2E02" w:rsidP="00A51EAC">
      <w:pPr>
        <w:jc w:val="both"/>
        <w:rPr>
          <w:rFonts w:ascii="Frutiger LT Std 45 Light" w:hAnsi="Frutiger LT Std 45 Light"/>
          <w:b/>
          <w:sz w:val="20"/>
          <w:lang w:val="en-US"/>
        </w:rPr>
      </w:pPr>
      <w:bookmarkStart w:id="0" w:name="_GoBack"/>
      <w:bookmarkEnd w:id="0"/>
    </w:p>
    <w:p w14:paraId="51A2091F" w14:textId="18147E14" w:rsidR="004B2E02" w:rsidRPr="00F8469D" w:rsidRDefault="004B2E02" w:rsidP="009968A5">
      <w:pPr>
        <w:jc w:val="both"/>
        <w:rPr>
          <w:rFonts w:ascii="Frutiger LT Std 45 Light" w:hAnsi="Frutiger LT Std 45 Light"/>
          <w:sz w:val="20"/>
          <w:lang w:val="en-US"/>
        </w:rPr>
      </w:pPr>
    </w:p>
    <w:p w14:paraId="2CBF5911" w14:textId="14AEB500" w:rsidR="00B23212" w:rsidRPr="00F8469D" w:rsidRDefault="00656331" w:rsidP="009968A5">
      <w:pPr>
        <w:jc w:val="both"/>
        <w:rPr>
          <w:rFonts w:ascii="Frutiger LT Std 45 Light" w:hAnsi="Frutiger LT Std 45 Light"/>
          <w:sz w:val="20"/>
          <w:lang w:val="en-US"/>
        </w:rPr>
      </w:pPr>
      <w:r w:rsidRPr="00F8469D">
        <w:rPr>
          <w:rFonts w:ascii="Frutiger LT Std 45 Light" w:hAnsi="Frutiger LT Std 45 Light"/>
          <w:sz w:val="20"/>
          <w:lang w:val="en-US"/>
        </w:rPr>
        <w:t xml:space="preserve">                                                 </w:t>
      </w:r>
    </w:p>
    <w:sectPr w:rsidR="00B23212" w:rsidRPr="00F8469D" w:rsidSect="00C950F0">
      <w:headerReference w:type="even" r:id="rId17"/>
      <w:headerReference w:type="default" r:id="rId18"/>
      <w:footerReference w:type="default" r:id="rId19"/>
      <w:head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4301" w14:textId="77777777" w:rsidR="00B930F9" w:rsidRDefault="00B930F9" w:rsidP="009860CD">
      <w:pPr>
        <w:spacing w:after="0" w:line="240" w:lineRule="auto"/>
      </w:pPr>
      <w:r>
        <w:separator/>
      </w:r>
    </w:p>
  </w:endnote>
  <w:endnote w:type="continuationSeparator" w:id="0">
    <w:p w14:paraId="66F77DEA" w14:textId="77777777" w:rsidR="00B930F9" w:rsidRDefault="00B930F9" w:rsidP="0098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ter Roman">
    <w:altName w:val="Cambria Math"/>
    <w:charset w:val="00"/>
    <w:family w:val="roman"/>
    <w:pitch w:val="variable"/>
    <w:sig w:usb0="00000003"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87 ExtraBlk Cn">
    <w:panose1 w:val="020B0906030504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48628"/>
      <w:docPartObj>
        <w:docPartGallery w:val="Page Numbers (Bottom of Page)"/>
        <w:docPartUnique/>
      </w:docPartObj>
    </w:sdtPr>
    <w:sdtEndPr/>
    <w:sdtContent>
      <w:p w14:paraId="25916DB2" w14:textId="5B7FA072" w:rsidR="00D44F83" w:rsidRDefault="00D44F83">
        <w:pPr>
          <w:pStyle w:val="Fuzeile"/>
          <w:jc w:val="center"/>
        </w:pPr>
        <w:r>
          <w:fldChar w:fldCharType="begin"/>
        </w:r>
        <w:r>
          <w:instrText>PAGE   \* MERGEFORMAT</w:instrText>
        </w:r>
        <w:r>
          <w:fldChar w:fldCharType="separate"/>
        </w:r>
        <w:r w:rsidR="00FC1BFA">
          <w:rPr>
            <w:noProof/>
          </w:rPr>
          <w:t>1</w:t>
        </w:r>
        <w:r>
          <w:fldChar w:fldCharType="end"/>
        </w:r>
      </w:p>
    </w:sdtContent>
  </w:sdt>
  <w:p w14:paraId="033B3B39" w14:textId="77777777" w:rsidR="00D44F83" w:rsidRDefault="00D44F8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7C8F" w14:textId="77777777" w:rsidR="00B930F9" w:rsidRDefault="00B930F9" w:rsidP="009860CD">
      <w:pPr>
        <w:spacing w:after="0" w:line="240" w:lineRule="auto"/>
      </w:pPr>
      <w:r>
        <w:separator/>
      </w:r>
    </w:p>
  </w:footnote>
  <w:footnote w:type="continuationSeparator" w:id="0">
    <w:p w14:paraId="7E900E89" w14:textId="77777777" w:rsidR="00B930F9" w:rsidRDefault="00B930F9" w:rsidP="0098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6E51" w14:textId="77777777" w:rsidR="00D44F83" w:rsidRDefault="00FC1BFA">
    <w:pPr>
      <w:pStyle w:val="Kopfzeile"/>
    </w:pPr>
    <w:r>
      <w:rPr>
        <w:noProof/>
        <w:lang w:eastAsia="de-DE"/>
      </w:rPr>
      <w:pict w14:anchorId="634CC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5" o:spid="_x0000_s2050" type="#_x0000_t75" style="position:absolute;margin-left:0;margin-top:0;width:595.75pt;height:842pt;z-index:-251657216;mso-position-horizontal:center;mso-position-horizontal-relative:margin;mso-position-vertical:center;mso-position-vertical-relative:margin" o:allowincell="f">
          <v:imagedata r:id="rId1" o:title="Generic For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B62E" w14:textId="77777777" w:rsidR="00D44F83" w:rsidRDefault="00FC1BFA">
    <w:pPr>
      <w:pStyle w:val="Kopfzeile"/>
    </w:pPr>
    <w:r>
      <w:rPr>
        <w:noProof/>
        <w:lang w:eastAsia="de-DE"/>
      </w:rPr>
      <w:pict w14:anchorId="12FF0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6" o:spid="_x0000_s2051" type="#_x0000_t75" style="position:absolute;margin-left:0;margin-top:0;width:595.75pt;height:842pt;z-index:-251656192;mso-position-horizontal:center;mso-position-horizontal-relative:margin;mso-position-vertical:center;mso-position-vertical-relative:margin" o:allowincell="f">
          <v:imagedata r:id="rId1" o:title="Generic For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3E99" w14:textId="77777777" w:rsidR="00D44F83" w:rsidRDefault="00FC1BFA">
    <w:pPr>
      <w:pStyle w:val="Kopfzeile"/>
    </w:pPr>
    <w:r>
      <w:rPr>
        <w:noProof/>
        <w:lang w:eastAsia="de-DE"/>
      </w:rPr>
      <w:pict w14:anchorId="5D007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4" o:spid="_x0000_s2049" type="#_x0000_t75" style="position:absolute;margin-left:0;margin-top:0;width:595.75pt;height:842pt;z-index:-251658240;mso-position-horizontal:center;mso-position-horizontal-relative:margin;mso-position-vertical:center;mso-position-vertical-relative:margin" o:allowincell="f">
          <v:imagedata r:id="rId1" o:title="Generic For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796"/>
    <w:multiLevelType w:val="hybridMultilevel"/>
    <w:tmpl w:val="64429942"/>
    <w:lvl w:ilvl="0" w:tplc="589A9FBC">
      <w:numFmt w:val="bullet"/>
      <w:lvlText w:val="-"/>
      <w:lvlJc w:val="left"/>
      <w:pPr>
        <w:ind w:left="720" w:hanging="360"/>
      </w:pPr>
      <w:rPr>
        <w:rFonts w:ascii="Charter Roman" w:eastAsiaTheme="minorHAnsi" w:hAnsi="Charter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C76B9B"/>
    <w:multiLevelType w:val="hybridMultilevel"/>
    <w:tmpl w:val="56C683F0"/>
    <w:lvl w:ilvl="0" w:tplc="B9CECCFC">
      <w:numFmt w:val="bullet"/>
      <w:lvlText w:val="-"/>
      <w:lvlJc w:val="left"/>
      <w:pPr>
        <w:ind w:left="720" w:hanging="360"/>
      </w:pPr>
      <w:rPr>
        <w:rFonts w:ascii="Charter Roman" w:eastAsiaTheme="minorHAnsi" w:hAnsi="Charter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463D5F"/>
    <w:multiLevelType w:val="hybridMultilevel"/>
    <w:tmpl w:val="56E29B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D11D6D"/>
    <w:multiLevelType w:val="hybridMultilevel"/>
    <w:tmpl w:val="DE5897C6"/>
    <w:lvl w:ilvl="0" w:tplc="F8B62222">
      <w:numFmt w:val="bullet"/>
      <w:lvlText w:val="-"/>
      <w:lvlJc w:val="left"/>
      <w:pPr>
        <w:ind w:left="720" w:hanging="36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D"/>
    <w:rsid w:val="00000088"/>
    <w:rsid w:val="00002930"/>
    <w:rsid w:val="00004B9A"/>
    <w:rsid w:val="00011D14"/>
    <w:rsid w:val="00036204"/>
    <w:rsid w:val="0004588F"/>
    <w:rsid w:val="0005009A"/>
    <w:rsid w:val="000557F9"/>
    <w:rsid w:val="0006789A"/>
    <w:rsid w:val="000867C9"/>
    <w:rsid w:val="00090279"/>
    <w:rsid w:val="00091115"/>
    <w:rsid w:val="00095A90"/>
    <w:rsid w:val="000B377F"/>
    <w:rsid w:val="000B3823"/>
    <w:rsid w:val="000B385B"/>
    <w:rsid w:val="000B64C6"/>
    <w:rsid w:val="000B6870"/>
    <w:rsid w:val="000C27C1"/>
    <w:rsid w:val="000E3878"/>
    <w:rsid w:val="000E7F30"/>
    <w:rsid w:val="000F4778"/>
    <w:rsid w:val="00100143"/>
    <w:rsid w:val="00101672"/>
    <w:rsid w:val="0012043C"/>
    <w:rsid w:val="00123BF3"/>
    <w:rsid w:val="00127FBB"/>
    <w:rsid w:val="00130340"/>
    <w:rsid w:val="001456F6"/>
    <w:rsid w:val="00154E29"/>
    <w:rsid w:val="0016139A"/>
    <w:rsid w:val="00173995"/>
    <w:rsid w:val="001854EE"/>
    <w:rsid w:val="00185BA6"/>
    <w:rsid w:val="00187053"/>
    <w:rsid w:val="00187EEB"/>
    <w:rsid w:val="00193E47"/>
    <w:rsid w:val="001A3EDE"/>
    <w:rsid w:val="001A4ADC"/>
    <w:rsid w:val="001B15F9"/>
    <w:rsid w:val="001B3F93"/>
    <w:rsid w:val="001D302B"/>
    <w:rsid w:val="001D3031"/>
    <w:rsid w:val="001E7EAB"/>
    <w:rsid w:val="001F79FF"/>
    <w:rsid w:val="001F7BD4"/>
    <w:rsid w:val="00207B1D"/>
    <w:rsid w:val="00213A10"/>
    <w:rsid w:val="0023032B"/>
    <w:rsid w:val="00231461"/>
    <w:rsid w:val="00237F72"/>
    <w:rsid w:val="00246C41"/>
    <w:rsid w:val="0025162D"/>
    <w:rsid w:val="00262AE8"/>
    <w:rsid w:val="00264895"/>
    <w:rsid w:val="0027153C"/>
    <w:rsid w:val="002743DD"/>
    <w:rsid w:val="00280072"/>
    <w:rsid w:val="002844D8"/>
    <w:rsid w:val="00291D6D"/>
    <w:rsid w:val="002A36C4"/>
    <w:rsid w:val="002A395C"/>
    <w:rsid w:val="002B1570"/>
    <w:rsid w:val="002B1737"/>
    <w:rsid w:val="002B3A54"/>
    <w:rsid w:val="002C0403"/>
    <w:rsid w:val="002C7367"/>
    <w:rsid w:val="002D0240"/>
    <w:rsid w:val="002D3E4A"/>
    <w:rsid w:val="002D4839"/>
    <w:rsid w:val="002E2823"/>
    <w:rsid w:val="002E7ED5"/>
    <w:rsid w:val="002F24B6"/>
    <w:rsid w:val="003018E7"/>
    <w:rsid w:val="00302BE5"/>
    <w:rsid w:val="00303262"/>
    <w:rsid w:val="0030450F"/>
    <w:rsid w:val="00305138"/>
    <w:rsid w:val="00307A61"/>
    <w:rsid w:val="00316FCD"/>
    <w:rsid w:val="003275D7"/>
    <w:rsid w:val="00332962"/>
    <w:rsid w:val="0033364A"/>
    <w:rsid w:val="003343B9"/>
    <w:rsid w:val="003354D7"/>
    <w:rsid w:val="0033637F"/>
    <w:rsid w:val="00347812"/>
    <w:rsid w:val="00350881"/>
    <w:rsid w:val="003517E7"/>
    <w:rsid w:val="003551B2"/>
    <w:rsid w:val="003563BD"/>
    <w:rsid w:val="003616BF"/>
    <w:rsid w:val="003629D2"/>
    <w:rsid w:val="003634A0"/>
    <w:rsid w:val="00364266"/>
    <w:rsid w:val="00371AA0"/>
    <w:rsid w:val="00371FAA"/>
    <w:rsid w:val="00372C3E"/>
    <w:rsid w:val="00377874"/>
    <w:rsid w:val="003855F8"/>
    <w:rsid w:val="00395820"/>
    <w:rsid w:val="00397F2D"/>
    <w:rsid w:val="003A2408"/>
    <w:rsid w:val="003A28B4"/>
    <w:rsid w:val="003A5CDB"/>
    <w:rsid w:val="003C0B09"/>
    <w:rsid w:val="003D021A"/>
    <w:rsid w:val="003D3AD3"/>
    <w:rsid w:val="003D6139"/>
    <w:rsid w:val="003E1C24"/>
    <w:rsid w:val="003E2489"/>
    <w:rsid w:val="003E2EF3"/>
    <w:rsid w:val="003E3A98"/>
    <w:rsid w:val="003E3E82"/>
    <w:rsid w:val="003F604C"/>
    <w:rsid w:val="00400D89"/>
    <w:rsid w:val="00403DB2"/>
    <w:rsid w:val="004044E5"/>
    <w:rsid w:val="00406C39"/>
    <w:rsid w:val="00435E12"/>
    <w:rsid w:val="00436E85"/>
    <w:rsid w:val="004415D3"/>
    <w:rsid w:val="00444003"/>
    <w:rsid w:val="00445EAA"/>
    <w:rsid w:val="00465503"/>
    <w:rsid w:val="00465AAC"/>
    <w:rsid w:val="004669C8"/>
    <w:rsid w:val="00472202"/>
    <w:rsid w:val="00473497"/>
    <w:rsid w:val="00474B0C"/>
    <w:rsid w:val="00476A8F"/>
    <w:rsid w:val="004918B5"/>
    <w:rsid w:val="00496A66"/>
    <w:rsid w:val="004A2702"/>
    <w:rsid w:val="004A3549"/>
    <w:rsid w:val="004B13B5"/>
    <w:rsid w:val="004B2E02"/>
    <w:rsid w:val="004C5C8B"/>
    <w:rsid w:val="004D55B9"/>
    <w:rsid w:val="004D697A"/>
    <w:rsid w:val="004E4795"/>
    <w:rsid w:val="004E6BA5"/>
    <w:rsid w:val="004E7074"/>
    <w:rsid w:val="004F1661"/>
    <w:rsid w:val="004F1A3D"/>
    <w:rsid w:val="004F1B0E"/>
    <w:rsid w:val="004F5015"/>
    <w:rsid w:val="004F5C6B"/>
    <w:rsid w:val="00506D8D"/>
    <w:rsid w:val="005160E7"/>
    <w:rsid w:val="00530B3D"/>
    <w:rsid w:val="0053490C"/>
    <w:rsid w:val="00535B5D"/>
    <w:rsid w:val="00552769"/>
    <w:rsid w:val="00553804"/>
    <w:rsid w:val="005547B1"/>
    <w:rsid w:val="00557C4E"/>
    <w:rsid w:val="0057496D"/>
    <w:rsid w:val="00582035"/>
    <w:rsid w:val="00582B36"/>
    <w:rsid w:val="00596BF3"/>
    <w:rsid w:val="005B3F27"/>
    <w:rsid w:val="005B41AE"/>
    <w:rsid w:val="005C47F8"/>
    <w:rsid w:val="005D49C0"/>
    <w:rsid w:val="005D68A4"/>
    <w:rsid w:val="005D6D4D"/>
    <w:rsid w:val="005D7659"/>
    <w:rsid w:val="005E3776"/>
    <w:rsid w:val="005E6B05"/>
    <w:rsid w:val="005F62BB"/>
    <w:rsid w:val="005F7307"/>
    <w:rsid w:val="005F7A6D"/>
    <w:rsid w:val="00603E3E"/>
    <w:rsid w:val="006042B1"/>
    <w:rsid w:val="006078C2"/>
    <w:rsid w:val="0062156C"/>
    <w:rsid w:val="00622419"/>
    <w:rsid w:val="00640500"/>
    <w:rsid w:val="00643567"/>
    <w:rsid w:val="00656331"/>
    <w:rsid w:val="00656416"/>
    <w:rsid w:val="00657D56"/>
    <w:rsid w:val="00662B63"/>
    <w:rsid w:val="00665ECD"/>
    <w:rsid w:val="00676903"/>
    <w:rsid w:val="00683586"/>
    <w:rsid w:val="00683B0D"/>
    <w:rsid w:val="00683E28"/>
    <w:rsid w:val="00696E06"/>
    <w:rsid w:val="006973C0"/>
    <w:rsid w:val="006A0E5A"/>
    <w:rsid w:val="006A2744"/>
    <w:rsid w:val="006B4651"/>
    <w:rsid w:val="006C00D6"/>
    <w:rsid w:val="006D2190"/>
    <w:rsid w:val="006D31F5"/>
    <w:rsid w:val="006E1B81"/>
    <w:rsid w:val="006F1246"/>
    <w:rsid w:val="006F12F0"/>
    <w:rsid w:val="00714614"/>
    <w:rsid w:val="00726FCA"/>
    <w:rsid w:val="00734F75"/>
    <w:rsid w:val="007537CD"/>
    <w:rsid w:val="00763706"/>
    <w:rsid w:val="00765DCF"/>
    <w:rsid w:val="00765F25"/>
    <w:rsid w:val="00784125"/>
    <w:rsid w:val="0078620C"/>
    <w:rsid w:val="00787C18"/>
    <w:rsid w:val="00792699"/>
    <w:rsid w:val="00794AAA"/>
    <w:rsid w:val="007A11FD"/>
    <w:rsid w:val="007A4774"/>
    <w:rsid w:val="007A77CF"/>
    <w:rsid w:val="007B32E6"/>
    <w:rsid w:val="007B4885"/>
    <w:rsid w:val="007C3DE0"/>
    <w:rsid w:val="007C5AAE"/>
    <w:rsid w:val="007D040B"/>
    <w:rsid w:val="007D4B11"/>
    <w:rsid w:val="007D7E0B"/>
    <w:rsid w:val="007E0C75"/>
    <w:rsid w:val="007F1475"/>
    <w:rsid w:val="007F15C9"/>
    <w:rsid w:val="007F18F1"/>
    <w:rsid w:val="007F3BAE"/>
    <w:rsid w:val="007F5A72"/>
    <w:rsid w:val="008052A1"/>
    <w:rsid w:val="00813DAD"/>
    <w:rsid w:val="008143D7"/>
    <w:rsid w:val="00817711"/>
    <w:rsid w:val="00824026"/>
    <w:rsid w:val="008336AB"/>
    <w:rsid w:val="0084033E"/>
    <w:rsid w:val="00841413"/>
    <w:rsid w:val="00845F79"/>
    <w:rsid w:val="008460DF"/>
    <w:rsid w:val="008515DB"/>
    <w:rsid w:val="00853001"/>
    <w:rsid w:val="008548AF"/>
    <w:rsid w:val="00856985"/>
    <w:rsid w:val="008625C0"/>
    <w:rsid w:val="00863A7E"/>
    <w:rsid w:val="00863ED0"/>
    <w:rsid w:val="00866E93"/>
    <w:rsid w:val="0087590A"/>
    <w:rsid w:val="00885821"/>
    <w:rsid w:val="00895225"/>
    <w:rsid w:val="008A1C3A"/>
    <w:rsid w:val="008A7BE7"/>
    <w:rsid w:val="008B4930"/>
    <w:rsid w:val="008B75CC"/>
    <w:rsid w:val="008C0F57"/>
    <w:rsid w:val="008C1281"/>
    <w:rsid w:val="008C2AB3"/>
    <w:rsid w:val="008C6214"/>
    <w:rsid w:val="008D023D"/>
    <w:rsid w:val="008D164F"/>
    <w:rsid w:val="008F37B9"/>
    <w:rsid w:val="009075A7"/>
    <w:rsid w:val="00911235"/>
    <w:rsid w:val="00913FD4"/>
    <w:rsid w:val="00915206"/>
    <w:rsid w:val="009161D6"/>
    <w:rsid w:val="00916F4F"/>
    <w:rsid w:val="00922DFE"/>
    <w:rsid w:val="009300B4"/>
    <w:rsid w:val="0093046B"/>
    <w:rsid w:val="00936553"/>
    <w:rsid w:val="00937BFF"/>
    <w:rsid w:val="00960D54"/>
    <w:rsid w:val="00963D59"/>
    <w:rsid w:val="009653B3"/>
    <w:rsid w:val="00972CD1"/>
    <w:rsid w:val="009749D7"/>
    <w:rsid w:val="00977970"/>
    <w:rsid w:val="0098150C"/>
    <w:rsid w:val="009860CD"/>
    <w:rsid w:val="0099667C"/>
    <w:rsid w:val="009968A5"/>
    <w:rsid w:val="009A38E3"/>
    <w:rsid w:val="009A39D3"/>
    <w:rsid w:val="009A7DD6"/>
    <w:rsid w:val="009C64B1"/>
    <w:rsid w:val="009C6626"/>
    <w:rsid w:val="009D3FAD"/>
    <w:rsid w:val="009D5F0A"/>
    <w:rsid w:val="009D6AC4"/>
    <w:rsid w:val="009D6EEA"/>
    <w:rsid w:val="009E3D90"/>
    <w:rsid w:val="009E6CC8"/>
    <w:rsid w:val="009F5F2A"/>
    <w:rsid w:val="009F6908"/>
    <w:rsid w:val="00A039A4"/>
    <w:rsid w:val="00A04E30"/>
    <w:rsid w:val="00A07AE8"/>
    <w:rsid w:val="00A114FE"/>
    <w:rsid w:val="00A13B9D"/>
    <w:rsid w:val="00A15FC1"/>
    <w:rsid w:val="00A16827"/>
    <w:rsid w:val="00A23609"/>
    <w:rsid w:val="00A30BA2"/>
    <w:rsid w:val="00A43F52"/>
    <w:rsid w:val="00A51EAC"/>
    <w:rsid w:val="00A73AA4"/>
    <w:rsid w:val="00A75A95"/>
    <w:rsid w:val="00A800D7"/>
    <w:rsid w:val="00A821E1"/>
    <w:rsid w:val="00A934A1"/>
    <w:rsid w:val="00AA1CB1"/>
    <w:rsid w:val="00AA5A40"/>
    <w:rsid w:val="00AA74DA"/>
    <w:rsid w:val="00AB5217"/>
    <w:rsid w:val="00AE0129"/>
    <w:rsid w:val="00AE2B28"/>
    <w:rsid w:val="00AE6226"/>
    <w:rsid w:val="00AF0240"/>
    <w:rsid w:val="00AF060A"/>
    <w:rsid w:val="00AF6518"/>
    <w:rsid w:val="00AF7DDD"/>
    <w:rsid w:val="00B0085A"/>
    <w:rsid w:val="00B0191D"/>
    <w:rsid w:val="00B043BC"/>
    <w:rsid w:val="00B14BA8"/>
    <w:rsid w:val="00B17F47"/>
    <w:rsid w:val="00B23212"/>
    <w:rsid w:val="00B23368"/>
    <w:rsid w:val="00B278D4"/>
    <w:rsid w:val="00B3370C"/>
    <w:rsid w:val="00B37F2D"/>
    <w:rsid w:val="00B5598E"/>
    <w:rsid w:val="00B613FE"/>
    <w:rsid w:val="00B66BC7"/>
    <w:rsid w:val="00B80E10"/>
    <w:rsid w:val="00B82F3D"/>
    <w:rsid w:val="00B844BB"/>
    <w:rsid w:val="00B930F9"/>
    <w:rsid w:val="00B95802"/>
    <w:rsid w:val="00BA379B"/>
    <w:rsid w:val="00BA52D3"/>
    <w:rsid w:val="00BA7D1B"/>
    <w:rsid w:val="00BC3C26"/>
    <w:rsid w:val="00BC4E54"/>
    <w:rsid w:val="00BD5AB7"/>
    <w:rsid w:val="00BE1A92"/>
    <w:rsid w:val="00BF3CF6"/>
    <w:rsid w:val="00BF60EF"/>
    <w:rsid w:val="00C0050C"/>
    <w:rsid w:val="00C127C0"/>
    <w:rsid w:val="00C20823"/>
    <w:rsid w:val="00C22078"/>
    <w:rsid w:val="00C308F5"/>
    <w:rsid w:val="00C3112A"/>
    <w:rsid w:val="00C4184C"/>
    <w:rsid w:val="00C54189"/>
    <w:rsid w:val="00C647CA"/>
    <w:rsid w:val="00C70557"/>
    <w:rsid w:val="00C713D3"/>
    <w:rsid w:val="00C87C87"/>
    <w:rsid w:val="00C950F0"/>
    <w:rsid w:val="00CA6AFA"/>
    <w:rsid w:val="00CD1919"/>
    <w:rsid w:val="00CD6786"/>
    <w:rsid w:val="00CF21C3"/>
    <w:rsid w:val="00D0405A"/>
    <w:rsid w:val="00D06AC6"/>
    <w:rsid w:val="00D10F92"/>
    <w:rsid w:val="00D32A72"/>
    <w:rsid w:val="00D35831"/>
    <w:rsid w:val="00D44F83"/>
    <w:rsid w:val="00D4561F"/>
    <w:rsid w:val="00D6254B"/>
    <w:rsid w:val="00D66143"/>
    <w:rsid w:val="00D67337"/>
    <w:rsid w:val="00D750DE"/>
    <w:rsid w:val="00D77AEC"/>
    <w:rsid w:val="00D875E1"/>
    <w:rsid w:val="00D8798F"/>
    <w:rsid w:val="00D91396"/>
    <w:rsid w:val="00D93332"/>
    <w:rsid w:val="00D93645"/>
    <w:rsid w:val="00DC079E"/>
    <w:rsid w:val="00DC1445"/>
    <w:rsid w:val="00DC29E2"/>
    <w:rsid w:val="00DC3836"/>
    <w:rsid w:val="00DC7052"/>
    <w:rsid w:val="00DC7173"/>
    <w:rsid w:val="00DD305D"/>
    <w:rsid w:val="00DD5149"/>
    <w:rsid w:val="00DE1CEB"/>
    <w:rsid w:val="00DE4310"/>
    <w:rsid w:val="00DE4633"/>
    <w:rsid w:val="00DE56C1"/>
    <w:rsid w:val="00DE6494"/>
    <w:rsid w:val="00DE753B"/>
    <w:rsid w:val="00DF0FCE"/>
    <w:rsid w:val="00DF6CDF"/>
    <w:rsid w:val="00DF7C29"/>
    <w:rsid w:val="00E04B13"/>
    <w:rsid w:val="00E14406"/>
    <w:rsid w:val="00E3126E"/>
    <w:rsid w:val="00E5065F"/>
    <w:rsid w:val="00E553EE"/>
    <w:rsid w:val="00E727B5"/>
    <w:rsid w:val="00E8109C"/>
    <w:rsid w:val="00E85A3F"/>
    <w:rsid w:val="00E87573"/>
    <w:rsid w:val="00E9631A"/>
    <w:rsid w:val="00EA23A0"/>
    <w:rsid w:val="00EA76B7"/>
    <w:rsid w:val="00EC6931"/>
    <w:rsid w:val="00ED278C"/>
    <w:rsid w:val="00EE365C"/>
    <w:rsid w:val="00EE3F96"/>
    <w:rsid w:val="00EE60D0"/>
    <w:rsid w:val="00EE718C"/>
    <w:rsid w:val="00EF20F9"/>
    <w:rsid w:val="00F06395"/>
    <w:rsid w:val="00F06439"/>
    <w:rsid w:val="00F10A2A"/>
    <w:rsid w:val="00F10F5F"/>
    <w:rsid w:val="00F205FA"/>
    <w:rsid w:val="00F31682"/>
    <w:rsid w:val="00F360D7"/>
    <w:rsid w:val="00F47E00"/>
    <w:rsid w:val="00F52864"/>
    <w:rsid w:val="00F52E91"/>
    <w:rsid w:val="00F56548"/>
    <w:rsid w:val="00F56C6F"/>
    <w:rsid w:val="00F658E5"/>
    <w:rsid w:val="00F7267E"/>
    <w:rsid w:val="00F752B6"/>
    <w:rsid w:val="00F80015"/>
    <w:rsid w:val="00F84608"/>
    <w:rsid w:val="00F8469D"/>
    <w:rsid w:val="00F9158C"/>
    <w:rsid w:val="00FA39BD"/>
    <w:rsid w:val="00FA428B"/>
    <w:rsid w:val="00FC1BFA"/>
    <w:rsid w:val="00FC3680"/>
    <w:rsid w:val="00FD27A2"/>
    <w:rsid w:val="00FD67E7"/>
    <w:rsid w:val="00FF4C5E"/>
    <w:rsid w:val="00FF7C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7C025"/>
  <w15:docId w15:val="{80F2DB2B-2294-46E7-87E9-975A679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95C"/>
  </w:style>
  <w:style w:type="paragraph" w:styleId="berschrift1">
    <w:name w:val="heading 1"/>
    <w:basedOn w:val="Standard"/>
    <w:link w:val="berschrift1Zchn"/>
    <w:uiPriority w:val="9"/>
    <w:qFormat/>
    <w:rsid w:val="008C2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8460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860CD"/>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9860CD"/>
    <w:rPr>
      <w:rFonts w:eastAsiaTheme="minorEastAsia"/>
    </w:rPr>
  </w:style>
  <w:style w:type="paragraph" w:styleId="Sprechblasentext">
    <w:name w:val="Balloon Text"/>
    <w:basedOn w:val="Standard"/>
    <w:link w:val="SprechblasentextZchn"/>
    <w:uiPriority w:val="99"/>
    <w:semiHidden/>
    <w:unhideWhenUsed/>
    <w:rsid w:val="00986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60CD"/>
    <w:rPr>
      <w:rFonts w:ascii="Tahoma" w:hAnsi="Tahoma" w:cs="Tahoma"/>
      <w:sz w:val="16"/>
      <w:szCs w:val="16"/>
    </w:rPr>
  </w:style>
  <w:style w:type="paragraph" w:styleId="Kopfzeile">
    <w:name w:val="header"/>
    <w:basedOn w:val="Standard"/>
    <w:link w:val="KopfzeileZchn"/>
    <w:uiPriority w:val="99"/>
    <w:semiHidden/>
    <w:unhideWhenUsed/>
    <w:rsid w:val="009860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860CD"/>
  </w:style>
  <w:style w:type="paragraph" w:styleId="Fuzeile">
    <w:name w:val="footer"/>
    <w:basedOn w:val="Standard"/>
    <w:link w:val="FuzeileZchn"/>
    <w:uiPriority w:val="99"/>
    <w:unhideWhenUsed/>
    <w:rsid w:val="009860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60CD"/>
  </w:style>
  <w:style w:type="character" w:customStyle="1" w:styleId="berschrift1Zchn">
    <w:name w:val="Überschrift 1 Zchn"/>
    <w:basedOn w:val="Absatz-Standardschriftart"/>
    <w:link w:val="berschrift1"/>
    <w:uiPriority w:val="9"/>
    <w:rsid w:val="008C2AB3"/>
    <w:rPr>
      <w:rFonts w:ascii="Times New Roman" w:eastAsia="Times New Roman" w:hAnsi="Times New Roman" w:cs="Times New Roman"/>
      <w:b/>
      <w:bCs/>
      <w:kern w:val="36"/>
      <w:sz w:val="48"/>
      <w:szCs w:val="48"/>
      <w:lang w:eastAsia="de-DE"/>
    </w:rPr>
  </w:style>
  <w:style w:type="character" w:customStyle="1" w:styleId="hps">
    <w:name w:val="hps"/>
    <w:basedOn w:val="Absatz-Standardschriftart"/>
    <w:rsid w:val="008C2AB3"/>
  </w:style>
  <w:style w:type="character" w:styleId="Hyperlink">
    <w:name w:val="Hyperlink"/>
    <w:basedOn w:val="Absatz-Standardschriftart"/>
    <w:uiPriority w:val="99"/>
    <w:unhideWhenUsed/>
    <w:rsid w:val="008C2AB3"/>
    <w:rPr>
      <w:color w:val="0000FF" w:themeColor="hyperlink"/>
      <w:u w:val="single"/>
    </w:rPr>
  </w:style>
  <w:style w:type="paragraph" w:customStyle="1" w:styleId="address">
    <w:name w:val="address"/>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ty">
    <w:name w:val="city"/>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act">
    <w:name w:val="contact"/>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E3D90"/>
    <w:pPr>
      <w:ind w:left="720"/>
      <w:contextualSpacing/>
    </w:pPr>
  </w:style>
  <w:style w:type="character" w:customStyle="1" w:styleId="berschrift3Zchn">
    <w:name w:val="Überschrift 3 Zchn"/>
    <w:basedOn w:val="Absatz-Standardschriftart"/>
    <w:link w:val="berschrift3"/>
    <w:uiPriority w:val="9"/>
    <w:semiHidden/>
    <w:rsid w:val="008460DF"/>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59"/>
    <w:rsid w:val="00E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613FE"/>
    <w:rPr>
      <w:sz w:val="16"/>
      <w:szCs w:val="16"/>
    </w:rPr>
  </w:style>
  <w:style w:type="paragraph" w:styleId="Kommentartext">
    <w:name w:val="annotation text"/>
    <w:basedOn w:val="Standard"/>
    <w:link w:val="KommentartextZchn"/>
    <w:uiPriority w:val="99"/>
    <w:semiHidden/>
    <w:unhideWhenUsed/>
    <w:rsid w:val="00B613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13FE"/>
    <w:rPr>
      <w:sz w:val="20"/>
      <w:szCs w:val="20"/>
    </w:rPr>
  </w:style>
  <w:style w:type="paragraph" w:styleId="Kommentarthema">
    <w:name w:val="annotation subject"/>
    <w:basedOn w:val="Kommentartext"/>
    <w:next w:val="Kommentartext"/>
    <w:link w:val="KommentarthemaZchn"/>
    <w:uiPriority w:val="99"/>
    <w:semiHidden/>
    <w:unhideWhenUsed/>
    <w:rsid w:val="00B613FE"/>
    <w:rPr>
      <w:b/>
      <w:bCs/>
    </w:rPr>
  </w:style>
  <w:style w:type="character" w:customStyle="1" w:styleId="KommentarthemaZchn">
    <w:name w:val="Kommentarthema Zchn"/>
    <w:basedOn w:val="KommentartextZchn"/>
    <w:link w:val="Kommentarthema"/>
    <w:uiPriority w:val="99"/>
    <w:semiHidden/>
    <w:rsid w:val="00B613FE"/>
    <w:rPr>
      <w:b/>
      <w:bCs/>
      <w:sz w:val="20"/>
      <w:szCs w:val="20"/>
    </w:rPr>
  </w:style>
  <w:style w:type="paragraph" w:styleId="berarbeitung">
    <w:name w:val="Revision"/>
    <w:hidden/>
    <w:uiPriority w:val="99"/>
    <w:semiHidden/>
    <w:rsid w:val="00AE2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202">
      <w:bodyDiv w:val="1"/>
      <w:marLeft w:val="0"/>
      <w:marRight w:val="0"/>
      <w:marTop w:val="0"/>
      <w:marBottom w:val="0"/>
      <w:divBdr>
        <w:top w:val="none" w:sz="0" w:space="0" w:color="auto"/>
        <w:left w:val="none" w:sz="0" w:space="0" w:color="auto"/>
        <w:bottom w:val="none" w:sz="0" w:space="0" w:color="auto"/>
        <w:right w:val="none" w:sz="0" w:space="0" w:color="auto"/>
      </w:divBdr>
    </w:div>
    <w:div w:id="214196941">
      <w:bodyDiv w:val="1"/>
      <w:marLeft w:val="0"/>
      <w:marRight w:val="0"/>
      <w:marTop w:val="0"/>
      <w:marBottom w:val="0"/>
      <w:divBdr>
        <w:top w:val="none" w:sz="0" w:space="0" w:color="auto"/>
        <w:left w:val="none" w:sz="0" w:space="0" w:color="auto"/>
        <w:bottom w:val="none" w:sz="0" w:space="0" w:color="auto"/>
        <w:right w:val="none" w:sz="0" w:space="0" w:color="auto"/>
      </w:divBdr>
    </w:div>
    <w:div w:id="247421389">
      <w:bodyDiv w:val="1"/>
      <w:marLeft w:val="0"/>
      <w:marRight w:val="0"/>
      <w:marTop w:val="0"/>
      <w:marBottom w:val="0"/>
      <w:divBdr>
        <w:top w:val="none" w:sz="0" w:space="0" w:color="auto"/>
        <w:left w:val="none" w:sz="0" w:space="0" w:color="auto"/>
        <w:bottom w:val="none" w:sz="0" w:space="0" w:color="auto"/>
        <w:right w:val="none" w:sz="0" w:space="0" w:color="auto"/>
      </w:divBdr>
    </w:div>
    <w:div w:id="315233011">
      <w:bodyDiv w:val="1"/>
      <w:marLeft w:val="0"/>
      <w:marRight w:val="0"/>
      <w:marTop w:val="0"/>
      <w:marBottom w:val="0"/>
      <w:divBdr>
        <w:top w:val="none" w:sz="0" w:space="0" w:color="auto"/>
        <w:left w:val="none" w:sz="0" w:space="0" w:color="auto"/>
        <w:bottom w:val="none" w:sz="0" w:space="0" w:color="auto"/>
        <w:right w:val="none" w:sz="0" w:space="0" w:color="auto"/>
      </w:divBdr>
      <w:divsChild>
        <w:div w:id="810556936">
          <w:marLeft w:val="0"/>
          <w:marRight w:val="0"/>
          <w:marTop w:val="0"/>
          <w:marBottom w:val="0"/>
          <w:divBdr>
            <w:top w:val="none" w:sz="0" w:space="0" w:color="auto"/>
            <w:left w:val="none" w:sz="0" w:space="0" w:color="auto"/>
            <w:bottom w:val="none" w:sz="0" w:space="0" w:color="auto"/>
            <w:right w:val="none" w:sz="0" w:space="0" w:color="auto"/>
          </w:divBdr>
          <w:divsChild>
            <w:div w:id="1412392211">
              <w:marLeft w:val="0"/>
              <w:marRight w:val="0"/>
              <w:marTop w:val="0"/>
              <w:marBottom w:val="0"/>
              <w:divBdr>
                <w:top w:val="none" w:sz="0" w:space="0" w:color="auto"/>
                <w:left w:val="none" w:sz="0" w:space="0" w:color="auto"/>
                <w:bottom w:val="none" w:sz="0" w:space="0" w:color="auto"/>
                <w:right w:val="none" w:sz="0" w:space="0" w:color="auto"/>
              </w:divBdr>
              <w:divsChild>
                <w:div w:id="673186301">
                  <w:marLeft w:val="0"/>
                  <w:marRight w:val="0"/>
                  <w:marTop w:val="0"/>
                  <w:marBottom w:val="0"/>
                  <w:divBdr>
                    <w:top w:val="none" w:sz="0" w:space="0" w:color="auto"/>
                    <w:left w:val="none" w:sz="0" w:space="0" w:color="auto"/>
                    <w:bottom w:val="none" w:sz="0" w:space="0" w:color="auto"/>
                    <w:right w:val="none" w:sz="0" w:space="0" w:color="auto"/>
                  </w:divBdr>
                  <w:divsChild>
                    <w:div w:id="2360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7357">
          <w:marLeft w:val="0"/>
          <w:marRight w:val="0"/>
          <w:marTop w:val="0"/>
          <w:marBottom w:val="0"/>
          <w:divBdr>
            <w:top w:val="none" w:sz="0" w:space="0" w:color="auto"/>
            <w:left w:val="none" w:sz="0" w:space="0" w:color="auto"/>
            <w:bottom w:val="none" w:sz="0" w:space="0" w:color="auto"/>
            <w:right w:val="none" w:sz="0" w:space="0" w:color="auto"/>
          </w:divBdr>
          <w:divsChild>
            <w:div w:id="1106734272">
              <w:marLeft w:val="0"/>
              <w:marRight w:val="0"/>
              <w:marTop w:val="0"/>
              <w:marBottom w:val="0"/>
              <w:divBdr>
                <w:top w:val="none" w:sz="0" w:space="0" w:color="auto"/>
                <w:left w:val="none" w:sz="0" w:space="0" w:color="auto"/>
                <w:bottom w:val="none" w:sz="0" w:space="0" w:color="auto"/>
                <w:right w:val="none" w:sz="0" w:space="0" w:color="auto"/>
              </w:divBdr>
              <w:divsChild>
                <w:div w:id="747308531">
                  <w:marLeft w:val="0"/>
                  <w:marRight w:val="0"/>
                  <w:marTop w:val="0"/>
                  <w:marBottom w:val="0"/>
                  <w:divBdr>
                    <w:top w:val="none" w:sz="0" w:space="0" w:color="auto"/>
                    <w:left w:val="none" w:sz="0" w:space="0" w:color="auto"/>
                    <w:bottom w:val="none" w:sz="0" w:space="0" w:color="auto"/>
                    <w:right w:val="none" w:sz="0" w:space="0" w:color="auto"/>
                  </w:divBdr>
                  <w:divsChild>
                    <w:div w:id="5868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322">
          <w:marLeft w:val="0"/>
          <w:marRight w:val="0"/>
          <w:marTop w:val="0"/>
          <w:marBottom w:val="0"/>
          <w:divBdr>
            <w:top w:val="none" w:sz="0" w:space="0" w:color="auto"/>
            <w:left w:val="none" w:sz="0" w:space="0" w:color="auto"/>
            <w:bottom w:val="none" w:sz="0" w:space="0" w:color="auto"/>
            <w:right w:val="none" w:sz="0" w:space="0" w:color="auto"/>
          </w:divBdr>
          <w:divsChild>
            <w:div w:id="1535533600">
              <w:marLeft w:val="0"/>
              <w:marRight w:val="0"/>
              <w:marTop w:val="0"/>
              <w:marBottom w:val="0"/>
              <w:divBdr>
                <w:top w:val="none" w:sz="0" w:space="0" w:color="auto"/>
                <w:left w:val="none" w:sz="0" w:space="0" w:color="auto"/>
                <w:bottom w:val="none" w:sz="0" w:space="0" w:color="auto"/>
                <w:right w:val="none" w:sz="0" w:space="0" w:color="auto"/>
              </w:divBdr>
              <w:divsChild>
                <w:div w:id="1046030021">
                  <w:marLeft w:val="0"/>
                  <w:marRight w:val="0"/>
                  <w:marTop w:val="0"/>
                  <w:marBottom w:val="0"/>
                  <w:divBdr>
                    <w:top w:val="none" w:sz="0" w:space="0" w:color="auto"/>
                    <w:left w:val="none" w:sz="0" w:space="0" w:color="auto"/>
                    <w:bottom w:val="none" w:sz="0" w:space="0" w:color="auto"/>
                    <w:right w:val="none" w:sz="0" w:space="0" w:color="auto"/>
                  </w:divBdr>
                  <w:divsChild>
                    <w:div w:id="907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7490">
      <w:bodyDiv w:val="1"/>
      <w:marLeft w:val="0"/>
      <w:marRight w:val="0"/>
      <w:marTop w:val="0"/>
      <w:marBottom w:val="0"/>
      <w:divBdr>
        <w:top w:val="none" w:sz="0" w:space="0" w:color="auto"/>
        <w:left w:val="none" w:sz="0" w:space="0" w:color="auto"/>
        <w:bottom w:val="none" w:sz="0" w:space="0" w:color="auto"/>
        <w:right w:val="none" w:sz="0" w:space="0" w:color="auto"/>
      </w:divBdr>
    </w:div>
    <w:div w:id="420100497">
      <w:bodyDiv w:val="1"/>
      <w:marLeft w:val="0"/>
      <w:marRight w:val="0"/>
      <w:marTop w:val="0"/>
      <w:marBottom w:val="0"/>
      <w:divBdr>
        <w:top w:val="none" w:sz="0" w:space="0" w:color="auto"/>
        <w:left w:val="none" w:sz="0" w:space="0" w:color="auto"/>
        <w:bottom w:val="none" w:sz="0" w:space="0" w:color="auto"/>
        <w:right w:val="none" w:sz="0" w:space="0" w:color="auto"/>
      </w:divBdr>
    </w:div>
    <w:div w:id="870537301">
      <w:bodyDiv w:val="1"/>
      <w:marLeft w:val="0"/>
      <w:marRight w:val="0"/>
      <w:marTop w:val="0"/>
      <w:marBottom w:val="0"/>
      <w:divBdr>
        <w:top w:val="none" w:sz="0" w:space="0" w:color="auto"/>
        <w:left w:val="none" w:sz="0" w:space="0" w:color="auto"/>
        <w:bottom w:val="none" w:sz="0" w:space="0" w:color="auto"/>
        <w:right w:val="none" w:sz="0" w:space="0" w:color="auto"/>
      </w:divBdr>
    </w:div>
    <w:div w:id="914625407">
      <w:bodyDiv w:val="1"/>
      <w:marLeft w:val="0"/>
      <w:marRight w:val="0"/>
      <w:marTop w:val="0"/>
      <w:marBottom w:val="0"/>
      <w:divBdr>
        <w:top w:val="none" w:sz="0" w:space="0" w:color="auto"/>
        <w:left w:val="none" w:sz="0" w:space="0" w:color="auto"/>
        <w:bottom w:val="none" w:sz="0" w:space="0" w:color="auto"/>
        <w:right w:val="none" w:sz="0" w:space="0" w:color="auto"/>
      </w:divBdr>
      <w:divsChild>
        <w:div w:id="472137118">
          <w:marLeft w:val="0"/>
          <w:marRight w:val="0"/>
          <w:marTop w:val="0"/>
          <w:marBottom w:val="0"/>
          <w:divBdr>
            <w:top w:val="none" w:sz="0" w:space="0" w:color="auto"/>
            <w:left w:val="none" w:sz="0" w:space="0" w:color="auto"/>
            <w:bottom w:val="none" w:sz="0" w:space="0" w:color="auto"/>
            <w:right w:val="none" w:sz="0" w:space="0" w:color="auto"/>
          </w:divBdr>
          <w:divsChild>
            <w:div w:id="482160587">
              <w:marLeft w:val="0"/>
              <w:marRight w:val="0"/>
              <w:marTop w:val="0"/>
              <w:marBottom w:val="0"/>
              <w:divBdr>
                <w:top w:val="none" w:sz="0" w:space="0" w:color="auto"/>
                <w:left w:val="none" w:sz="0" w:space="0" w:color="auto"/>
                <w:bottom w:val="none" w:sz="0" w:space="0" w:color="auto"/>
                <w:right w:val="none" w:sz="0" w:space="0" w:color="auto"/>
              </w:divBdr>
              <w:divsChild>
                <w:div w:id="1379234177">
                  <w:marLeft w:val="0"/>
                  <w:marRight w:val="0"/>
                  <w:marTop w:val="0"/>
                  <w:marBottom w:val="0"/>
                  <w:divBdr>
                    <w:top w:val="none" w:sz="0" w:space="0" w:color="auto"/>
                    <w:left w:val="none" w:sz="0" w:space="0" w:color="auto"/>
                    <w:bottom w:val="none" w:sz="0" w:space="0" w:color="auto"/>
                    <w:right w:val="none" w:sz="0" w:space="0" w:color="auto"/>
                  </w:divBdr>
                  <w:divsChild>
                    <w:div w:id="7022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31527">
          <w:marLeft w:val="0"/>
          <w:marRight w:val="0"/>
          <w:marTop w:val="0"/>
          <w:marBottom w:val="0"/>
          <w:divBdr>
            <w:top w:val="none" w:sz="0" w:space="0" w:color="auto"/>
            <w:left w:val="none" w:sz="0" w:space="0" w:color="auto"/>
            <w:bottom w:val="none" w:sz="0" w:space="0" w:color="auto"/>
            <w:right w:val="none" w:sz="0" w:space="0" w:color="auto"/>
          </w:divBdr>
          <w:divsChild>
            <w:div w:id="1425103132">
              <w:marLeft w:val="0"/>
              <w:marRight w:val="0"/>
              <w:marTop w:val="0"/>
              <w:marBottom w:val="0"/>
              <w:divBdr>
                <w:top w:val="none" w:sz="0" w:space="0" w:color="auto"/>
                <w:left w:val="none" w:sz="0" w:space="0" w:color="auto"/>
                <w:bottom w:val="none" w:sz="0" w:space="0" w:color="auto"/>
                <w:right w:val="none" w:sz="0" w:space="0" w:color="auto"/>
              </w:divBdr>
              <w:divsChild>
                <w:div w:id="287974822">
                  <w:marLeft w:val="0"/>
                  <w:marRight w:val="0"/>
                  <w:marTop w:val="0"/>
                  <w:marBottom w:val="0"/>
                  <w:divBdr>
                    <w:top w:val="none" w:sz="0" w:space="0" w:color="auto"/>
                    <w:left w:val="none" w:sz="0" w:space="0" w:color="auto"/>
                    <w:bottom w:val="none" w:sz="0" w:space="0" w:color="auto"/>
                    <w:right w:val="none" w:sz="0" w:space="0" w:color="auto"/>
                  </w:divBdr>
                  <w:divsChild>
                    <w:div w:id="1809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4422">
          <w:marLeft w:val="0"/>
          <w:marRight w:val="0"/>
          <w:marTop w:val="0"/>
          <w:marBottom w:val="0"/>
          <w:divBdr>
            <w:top w:val="none" w:sz="0" w:space="0" w:color="auto"/>
            <w:left w:val="none" w:sz="0" w:space="0" w:color="auto"/>
            <w:bottom w:val="none" w:sz="0" w:space="0" w:color="auto"/>
            <w:right w:val="none" w:sz="0" w:space="0" w:color="auto"/>
          </w:divBdr>
          <w:divsChild>
            <w:div w:id="119687773">
              <w:marLeft w:val="0"/>
              <w:marRight w:val="0"/>
              <w:marTop w:val="0"/>
              <w:marBottom w:val="0"/>
              <w:divBdr>
                <w:top w:val="none" w:sz="0" w:space="0" w:color="auto"/>
                <w:left w:val="none" w:sz="0" w:space="0" w:color="auto"/>
                <w:bottom w:val="none" w:sz="0" w:space="0" w:color="auto"/>
                <w:right w:val="none" w:sz="0" w:space="0" w:color="auto"/>
              </w:divBdr>
              <w:divsChild>
                <w:div w:id="805009547">
                  <w:marLeft w:val="0"/>
                  <w:marRight w:val="0"/>
                  <w:marTop w:val="0"/>
                  <w:marBottom w:val="0"/>
                  <w:divBdr>
                    <w:top w:val="none" w:sz="0" w:space="0" w:color="auto"/>
                    <w:left w:val="none" w:sz="0" w:space="0" w:color="auto"/>
                    <w:bottom w:val="none" w:sz="0" w:space="0" w:color="auto"/>
                    <w:right w:val="none" w:sz="0" w:space="0" w:color="auto"/>
                  </w:divBdr>
                  <w:divsChild>
                    <w:div w:id="9215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0094">
      <w:bodyDiv w:val="1"/>
      <w:marLeft w:val="0"/>
      <w:marRight w:val="0"/>
      <w:marTop w:val="0"/>
      <w:marBottom w:val="0"/>
      <w:divBdr>
        <w:top w:val="none" w:sz="0" w:space="0" w:color="auto"/>
        <w:left w:val="none" w:sz="0" w:space="0" w:color="auto"/>
        <w:bottom w:val="none" w:sz="0" w:space="0" w:color="auto"/>
        <w:right w:val="none" w:sz="0" w:space="0" w:color="auto"/>
      </w:divBdr>
    </w:div>
    <w:div w:id="1184439250">
      <w:bodyDiv w:val="1"/>
      <w:marLeft w:val="0"/>
      <w:marRight w:val="0"/>
      <w:marTop w:val="0"/>
      <w:marBottom w:val="0"/>
      <w:divBdr>
        <w:top w:val="none" w:sz="0" w:space="0" w:color="auto"/>
        <w:left w:val="none" w:sz="0" w:space="0" w:color="auto"/>
        <w:bottom w:val="none" w:sz="0" w:space="0" w:color="auto"/>
        <w:right w:val="none" w:sz="0" w:space="0" w:color="auto"/>
      </w:divBdr>
    </w:div>
    <w:div w:id="1356737695">
      <w:bodyDiv w:val="1"/>
      <w:marLeft w:val="0"/>
      <w:marRight w:val="0"/>
      <w:marTop w:val="0"/>
      <w:marBottom w:val="0"/>
      <w:divBdr>
        <w:top w:val="none" w:sz="0" w:space="0" w:color="auto"/>
        <w:left w:val="none" w:sz="0" w:space="0" w:color="auto"/>
        <w:bottom w:val="none" w:sz="0" w:space="0" w:color="auto"/>
        <w:right w:val="none" w:sz="0" w:space="0" w:color="auto"/>
      </w:divBdr>
    </w:div>
    <w:div w:id="1423989667">
      <w:bodyDiv w:val="1"/>
      <w:marLeft w:val="0"/>
      <w:marRight w:val="0"/>
      <w:marTop w:val="0"/>
      <w:marBottom w:val="0"/>
      <w:divBdr>
        <w:top w:val="none" w:sz="0" w:space="0" w:color="auto"/>
        <w:left w:val="none" w:sz="0" w:space="0" w:color="auto"/>
        <w:bottom w:val="none" w:sz="0" w:space="0" w:color="auto"/>
        <w:right w:val="none" w:sz="0" w:space="0" w:color="auto"/>
      </w:divBdr>
    </w:div>
    <w:div w:id="15844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s-oris.com/en/products/oris-color-tuner-web" TargetMode="External"/><Relationship Id="rId13" Type="http://schemas.openxmlformats.org/officeDocument/2006/relationships/hyperlink" Target="https://www.cgs-oris.com/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gs-oris.com/en/products/oris-x-gamu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10139573/admi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s-oris.com/en/products/oris-press-matcher-web" TargetMode="External"/><Relationship Id="rId5" Type="http://schemas.openxmlformats.org/officeDocument/2006/relationships/webSettings" Target="webSettings.xml"/><Relationship Id="rId15" Type="http://schemas.openxmlformats.org/officeDocument/2006/relationships/hyperlink" Target="https://www.facebook.com/cgsoriscom/" TargetMode="External"/><Relationship Id="rId10" Type="http://schemas.openxmlformats.org/officeDocument/2006/relationships/hyperlink" Target="https://www.cgs-oris.com/en/products/oris-cxf-too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gs-oris.com/en/products/oris-flex-pack-web" TargetMode="External"/><Relationship Id="rId14" Type="http://schemas.openxmlformats.org/officeDocument/2006/relationships/hyperlink" Target="http://www.cgs-ori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22DB-0D3A-46C6-9E31-37AABC03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Rückert</dc:creator>
  <cp:lastModifiedBy>Isabel Bracker</cp:lastModifiedBy>
  <cp:revision>5</cp:revision>
  <cp:lastPrinted>2019-11-01T15:23:00Z</cp:lastPrinted>
  <dcterms:created xsi:type="dcterms:W3CDTF">2019-11-04T08:31:00Z</dcterms:created>
  <dcterms:modified xsi:type="dcterms:W3CDTF">2019-11-04T09:56:00Z</dcterms:modified>
</cp:coreProperties>
</file>