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0F4778" w:rsidRDefault="00E87573" w:rsidP="0098150C">
      <w:pPr>
        <w:rPr>
          <w:rFonts w:ascii="Charter Roman" w:hAnsi="Charter Roman"/>
          <w:sz w:val="52"/>
          <w:szCs w:val="52"/>
          <w:lang w:val="en-US"/>
        </w:rPr>
      </w:pPr>
    </w:p>
    <w:p w14:paraId="5EA7BD47" w14:textId="77777777" w:rsidR="00D93645" w:rsidRDefault="00D93645" w:rsidP="00765DCF">
      <w:pPr>
        <w:spacing w:line="360" w:lineRule="auto"/>
        <w:jc w:val="both"/>
        <w:rPr>
          <w:rFonts w:ascii="Frutiger LT Std 45 Light" w:hAnsi="Frutiger LT Std 45 Light"/>
          <w:u w:val="single"/>
        </w:rPr>
      </w:pPr>
    </w:p>
    <w:p w14:paraId="74896177" w14:textId="5E23D59C" w:rsidR="00000088" w:rsidRPr="000F4778" w:rsidRDefault="008336AB" w:rsidP="00765DCF">
      <w:pPr>
        <w:spacing w:line="360" w:lineRule="auto"/>
        <w:jc w:val="both"/>
        <w:rPr>
          <w:rFonts w:ascii="Frutiger LT Std 45 Light" w:hAnsi="Frutiger LT Std 45 Light"/>
          <w:u w:val="single"/>
        </w:rPr>
      </w:pPr>
      <w:r>
        <w:rPr>
          <w:rFonts w:ascii="Frutiger LT Std 45 Light" w:hAnsi="Frutiger LT Std 45 Light"/>
          <w:u w:val="single"/>
        </w:rPr>
        <w:t>Neue Software-Versionen</w:t>
      </w:r>
    </w:p>
    <w:p w14:paraId="4F9F339E" w14:textId="0559537E" w:rsidR="00EC6931" w:rsidRPr="003A28B4" w:rsidRDefault="00506D8D" w:rsidP="00D93645">
      <w:pPr>
        <w:spacing w:line="240" w:lineRule="auto"/>
        <w:jc w:val="both"/>
        <w:rPr>
          <w:rFonts w:ascii="Frutiger LT Std 87 ExtraBlk Cn" w:hAnsi="Frutiger LT Std 87 ExtraBlk Cn"/>
          <w:b/>
          <w:sz w:val="24"/>
          <w:szCs w:val="26"/>
        </w:rPr>
      </w:pPr>
      <w:r>
        <w:rPr>
          <w:rFonts w:ascii="Frutiger LT Std 87 ExtraBlk Cn" w:hAnsi="Frutiger LT Std 87 ExtraBlk Cn"/>
          <w:b/>
          <w:sz w:val="24"/>
          <w:szCs w:val="26"/>
        </w:rPr>
        <w:t xml:space="preserve">Umfangreiche </w:t>
      </w:r>
      <w:r w:rsidR="009075A7">
        <w:rPr>
          <w:rFonts w:ascii="Frutiger LT Std 87 ExtraBlk Cn" w:hAnsi="Frutiger LT Std 87 ExtraBlk Cn"/>
          <w:b/>
          <w:sz w:val="24"/>
          <w:szCs w:val="26"/>
        </w:rPr>
        <w:t>Upgrades</w:t>
      </w:r>
      <w:r>
        <w:rPr>
          <w:rFonts w:ascii="Frutiger LT Std 87 ExtraBlk Cn" w:hAnsi="Frutiger LT Std 87 ExtraBlk Cn"/>
          <w:b/>
          <w:sz w:val="24"/>
          <w:szCs w:val="26"/>
        </w:rPr>
        <w:t xml:space="preserve"> mit neuen Funktionen </w:t>
      </w:r>
    </w:p>
    <w:p w14:paraId="697B431D" w14:textId="789C2EB4" w:rsidR="00506D8D" w:rsidRDefault="007F5A72" w:rsidP="00506D8D">
      <w:pPr>
        <w:spacing w:line="360" w:lineRule="auto"/>
        <w:jc w:val="both"/>
        <w:rPr>
          <w:rFonts w:ascii="Frutiger LT Std 45 Light" w:hAnsi="Frutiger LT Std 45 Light"/>
        </w:rPr>
      </w:pPr>
      <w:r w:rsidRPr="000F4778">
        <w:rPr>
          <w:rFonts w:ascii="Frutiger LT Std 45 Light" w:hAnsi="Frutiger LT Std 45 Light"/>
        </w:rPr>
        <w:t xml:space="preserve">Hainburg, </w:t>
      </w:r>
      <w:r w:rsidRPr="009075A7">
        <w:rPr>
          <w:rFonts w:ascii="Frutiger LT Std 45 Light" w:hAnsi="Frutiger LT Std 45 Light"/>
          <w:color w:val="000000" w:themeColor="text1"/>
        </w:rPr>
        <w:t>Deutschland (</w:t>
      </w:r>
      <w:r w:rsidR="009075A7" w:rsidRPr="009075A7">
        <w:rPr>
          <w:rFonts w:ascii="Frutiger LT Std 45 Light" w:hAnsi="Frutiger LT Std 45 Light"/>
          <w:color w:val="000000" w:themeColor="text1"/>
        </w:rPr>
        <w:t>0</w:t>
      </w:r>
      <w:r w:rsidR="00CD1919">
        <w:rPr>
          <w:rFonts w:ascii="Frutiger LT Std 45 Light" w:hAnsi="Frutiger LT Std 45 Light"/>
          <w:color w:val="000000" w:themeColor="text1"/>
        </w:rPr>
        <w:t>4</w:t>
      </w:r>
      <w:r w:rsidR="009075A7" w:rsidRPr="009075A7">
        <w:rPr>
          <w:rFonts w:ascii="Frutiger LT Std 45 Light" w:hAnsi="Frutiger LT Std 45 Light"/>
          <w:color w:val="000000" w:themeColor="text1"/>
        </w:rPr>
        <w:t>. November 2019</w:t>
      </w:r>
      <w:r w:rsidRPr="00A51EAC">
        <w:rPr>
          <w:rFonts w:ascii="Frutiger LT Std 45 Light" w:hAnsi="Frutiger LT Std 45 Light"/>
        </w:rPr>
        <w:t>) –</w:t>
      </w:r>
      <w:r w:rsidR="00506D8D">
        <w:rPr>
          <w:rFonts w:ascii="Frutiger LT Std 45 Light" w:hAnsi="Frutiger LT Std 45 Light"/>
        </w:rPr>
        <w:t xml:space="preserve"> </w:t>
      </w:r>
      <w:r w:rsidR="00A13B9D">
        <w:rPr>
          <w:rFonts w:ascii="Frutiger LT Std 45 Light" w:hAnsi="Frutiger LT Std 45 Light"/>
        </w:rPr>
        <w:t xml:space="preserve">Von den bewährten Klassikern </w:t>
      </w:r>
      <w:r w:rsidR="009F5F2A">
        <w:rPr>
          <w:rFonts w:ascii="Frutiger LT Std 45 Light" w:hAnsi="Frutiger LT Std 45 Light"/>
        </w:rPr>
        <w:t xml:space="preserve">wie </w:t>
      </w:r>
      <w:r w:rsidR="009F5F2A" w:rsidRPr="008336AB">
        <w:rPr>
          <w:rFonts w:ascii="Frutiger LT Std 45 Light" w:hAnsi="Frutiger LT Std 45 Light"/>
        </w:rPr>
        <w:t>ORIS Color Tuner</w:t>
      </w:r>
      <w:r w:rsidR="009F5F2A">
        <w:rPr>
          <w:rFonts w:ascii="Frutiger LT Std 45 Light" w:hAnsi="Frutiger LT Std 45 Light"/>
        </w:rPr>
        <w:t xml:space="preserve"> und </w:t>
      </w:r>
      <w:r w:rsidR="009F5F2A" w:rsidRPr="008336AB">
        <w:rPr>
          <w:rFonts w:ascii="Frutiger LT Std 45 Light" w:hAnsi="Frutiger LT Std 45 Light"/>
        </w:rPr>
        <w:t>ORIS Press Matcher</w:t>
      </w:r>
      <w:r w:rsidR="009F5F2A">
        <w:rPr>
          <w:rFonts w:ascii="Frutiger LT Std 45 Light" w:hAnsi="Frutiger LT Std 45 Light"/>
        </w:rPr>
        <w:t xml:space="preserve"> </w:t>
      </w:r>
      <w:r w:rsidR="00A13B9D">
        <w:rPr>
          <w:rFonts w:ascii="Frutiger LT Std 45 Light" w:hAnsi="Frutiger LT Std 45 Light"/>
        </w:rPr>
        <w:t>bis zu den neuen Produkthighlights</w:t>
      </w:r>
      <w:r w:rsidR="009F5F2A">
        <w:rPr>
          <w:rFonts w:ascii="Frutiger LT Std 45 Light" w:hAnsi="Frutiger LT Std 45 Light"/>
        </w:rPr>
        <w:t xml:space="preserve"> wie </w:t>
      </w:r>
      <w:r w:rsidR="009F5F2A" w:rsidRPr="008336AB">
        <w:rPr>
          <w:rFonts w:ascii="Frutiger LT Std 45 Light" w:hAnsi="Frutiger LT Std 45 Light"/>
        </w:rPr>
        <w:t>ORIS X Gamut</w:t>
      </w:r>
      <w:r w:rsidR="00A13B9D">
        <w:rPr>
          <w:rFonts w:ascii="Frutiger LT Std 45 Light" w:hAnsi="Frutiger LT Std 45 Light"/>
        </w:rPr>
        <w:t xml:space="preserve">: </w:t>
      </w:r>
      <w:r w:rsidR="00316FCD">
        <w:rPr>
          <w:rFonts w:ascii="Frutiger LT Std 45 Light" w:hAnsi="Frutiger LT Std 45 Light"/>
        </w:rPr>
        <w:t>Gleich auf einen Schlag stellt CGS f</w:t>
      </w:r>
      <w:r w:rsidR="00506D8D">
        <w:rPr>
          <w:rFonts w:ascii="Frutiger LT Std 45 Light" w:hAnsi="Frutiger LT Std 45 Light"/>
        </w:rPr>
        <w:t xml:space="preserve">ür </w:t>
      </w:r>
      <w:r w:rsidR="00A13B9D">
        <w:rPr>
          <w:rFonts w:ascii="Frutiger LT Std 45 Light" w:hAnsi="Frutiger LT Std 45 Light"/>
        </w:rPr>
        <w:t>seine Softwareapplikationen</w:t>
      </w:r>
      <w:r w:rsidR="00506D8D">
        <w:rPr>
          <w:rFonts w:ascii="Frutiger LT Std 45 Light" w:hAnsi="Frutiger LT Std 45 Light"/>
        </w:rPr>
        <w:t xml:space="preserve"> </w:t>
      </w:r>
      <w:r w:rsidR="00316FCD">
        <w:rPr>
          <w:rFonts w:ascii="Frutiger LT Std 45 Light" w:hAnsi="Frutiger LT Std 45 Light"/>
        </w:rPr>
        <w:t xml:space="preserve">umfangreiche </w:t>
      </w:r>
      <w:r w:rsidR="009075A7">
        <w:rPr>
          <w:rFonts w:ascii="Frutiger LT Std 45 Light" w:hAnsi="Frutiger LT Std 45 Light"/>
        </w:rPr>
        <w:t>Upgrades</w:t>
      </w:r>
      <w:r w:rsidR="00506D8D">
        <w:rPr>
          <w:rFonts w:ascii="Frutiger LT Std 45 Light" w:hAnsi="Frutiger LT Std 45 Light"/>
        </w:rPr>
        <w:t xml:space="preserve"> mit </w:t>
      </w:r>
      <w:r w:rsidR="00316FCD">
        <w:rPr>
          <w:rFonts w:ascii="Frutiger LT Std 45 Light" w:hAnsi="Frutiger LT Std 45 Light"/>
        </w:rPr>
        <w:t>zahlreichen</w:t>
      </w:r>
      <w:r w:rsidR="00506D8D">
        <w:rPr>
          <w:rFonts w:ascii="Frutiger LT Std 45 Light" w:hAnsi="Frutiger LT Std 45 Light"/>
        </w:rPr>
        <w:t xml:space="preserve"> neuen Funktionen </w:t>
      </w:r>
      <w:r w:rsidR="00E9631A">
        <w:rPr>
          <w:rFonts w:ascii="Frutiger LT Std 45 Light" w:hAnsi="Frutiger LT Std 45 Light"/>
        </w:rPr>
        <w:t>zur Verfügung.</w:t>
      </w:r>
    </w:p>
    <w:p w14:paraId="08058392" w14:textId="739F0B4C" w:rsidR="00316FCD" w:rsidRDefault="00E9631A" w:rsidP="00506D8D">
      <w:pPr>
        <w:spacing w:line="360" w:lineRule="auto"/>
        <w:jc w:val="both"/>
        <w:rPr>
          <w:rFonts w:ascii="Frutiger LT Std 45 Light" w:hAnsi="Frutiger LT Std 45 Light"/>
        </w:rPr>
      </w:pPr>
      <w:r>
        <w:rPr>
          <w:rFonts w:ascii="Frutiger LT Std 45 Light" w:hAnsi="Frutiger LT Std 45 Light"/>
        </w:rPr>
        <w:t>D</w:t>
      </w:r>
      <w:r w:rsidR="008336AB">
        <w:rPr>
          <w:rFonts w:ascii="Frutiger LT Std 45 Light" w:hAnsi="Frutiger LT Std 45 Light"/>
        </w:rPr>
        <w:t xml:space="preserve">ie Programme der Proofing-Sparte, </w:t>
      </w:r>
      <w:hyperlink r:id="rId8" w:history="1">
        <w:r w:rsidR="008336AB" w:rsidRPr="008336AB">
          <w:rPr>
            <w:rStyle w:val="Hyperlink"/>
            <w:rFonts w:ascii="Frutiger LT Std 45 Light" w:hAnsi="Frutiger LT Std 45 Light"/>
          </w:rPr>
          <w:t>ORIS Color Tuner</w:t>
        </w:r>
      </w:hyperlink>
      <w:r w:rsidR="008336AB">
        <w:rPr>
          <w:rFonts w:ascii="Frutiger LT Std 45 Light" w:hAnsi="Frutiger LT Std 45 Light"/>
        </w:rPr>
        <w:t xml:space="preserve"> und </w:t>
      </w:r>
      <w:hyperlink r:id="rId9" w:history="1">
        <w:r w:rsidR="008336AB" w:rsidRPr="008336AB">
          <w:rPr>
            <w:rStyle w:val="Hyperlink"/>
            <w:rFonts w:ascii="Frutiger LT Std 45 Light" w:hAnsi="Frutiger LT Std 45 Light"/>
          </w:rPr>
          <w:t>ORIS Flex Pack</w:t>
        </w:r>
      </w:hyperlink>
      <w:r w:rsidR="008336AB">
        <w:rPr>
          <w:rFonts w:ascii="Frutiger LT Std 45 Light" w:hAnsi="Frutiger LT Std 45 Light"/>
        </w:rPr>
        <w:t xml:space="preserve">, </w:t>
      </w:r>
      <w:r>
        <w:rPr>
          <w:rFonts w:ascii="Frutiger LT Std 45 Light" w:hAnsi="Frutiger LT Std 45 Light"/>
        </w:rPr>
        <w:t xml:space="preserve">liegen </w:t>
      </w:r>
      <w:r w:rsidR="008336AB">
        <w:rPr>
          <w:rFonts w:ascii="Frutiger LT Std 45 Light" w:hAnsi="Frutiger LT Std 45 Light"/>
        </w:rPr>
        <w:t xml:space="preserve">nun </w:t>
      </w:r>
      <w:r w:rsidR="00E85A3F">
        <w:rPr>
          <w:rFonts w:ascii="Frutiger LT Std 45 Light" w:hAnsi="Frutiger LT Std 45 Light"/>
        </w:rPr>
        <w:t xml:space="preserve">in </w:t>
      </w:r>
      <w:r w:rsidR="008336AB">
        <w:rPr>
          <w:rFonts w:ascii="Frutiger LT Std 45 Light" w:hAnsi="Frutiger LT Std 45 Light"/>
        </w:rPr>
        <w:t xml:space="preserve">Version 3.4 vor. Beide wurden </w:t>
      </w:r>
      <w:r w:rsidR="00E85A3F">
        <w:rPr>
          <w:rFonts w:ascii="Frutiger LT Std 45 Light" w:hAnsi="Frutiger LT Std 45 Light"/>
        </w:rPr>
        <w:t xml:space="preserve">u.a. </w:t>
      </w:r>
      <w:r w:rsidR="008336AB">
        <w:rPr>
          <w:rFonts w:ascii="Frutiger LT Std 45 Light" w:hAnsi="Frutiger LT Std 45 Light"/>
        </w:rPr>
        <w:t>hinsichtlich der</w:t>
      </w:r>
      <w:r w:rsidR="00316FCD">
        <w:rPr>
          <w:rFonts w:ascii="Frutiger LT Std 45 Light" w:hAnsi="Frutiger LT Std 45 Light"/>
        </w:rPr>
        <w:t xml:space="preserve"> GCR-Kontrolle </w:t>
      </w:r>
      <w:r w:rsidR="008336AB">
        <w:rPr>
          <w:rFonts w:ascii="Frutiger LT Std 45 Light" w:hAnsi="Frutiger LT Std 45 Light"/>
        </w:rPr>
        <w:t>für</w:t>
      </w:r>
      <w:r w:rsidR="00A13B9D">
        <w:rPr>
          <w:rFonts w:ascii="Frutiger LT Std 45 Light" w:hAnsi="Frutiger LT Std 45 Light"/>
        </w:rPr>
        <w:t xml:space="preserve"> die</w:t>
      </w:r>
      <w:r w:rsidR="00316FCD">
        <w:rPr>
          <w:rFonts w:ascii="Frutiger LT Std 45 Light" w:hAnsi="Frutiger LT Std 45 Light"/>
        </w:rPr>
        <w:t xml:space="preserve"> Farbanpassung</w:t>
      </w:r>
      <w:r w:rsidR="008336AB">
        <w:rPr>
          <w:rFonts w:ascii="Frutiger LT Std 45 Light" w:hAnsi="Frutiger LT Std 45 Light"/>
        </w:rPr>
        <w:t xml:space="preserve"> verbessert, unterstützen</w:t>
      </w:r>
      <w:r w:rsidR="00A13B9D">
        <w:rPr>
          <w:rFonts w:ascii="Frutiger LT Std 45 Light" w:hAnsi="Frutiger LT Std 45 Light"/>
        </w:rPr>
        <w:t xml:space="preserve"> zahl</w:t>
      </w:r>
      <w:r w:rsidR="008336AB">
        <w:rPr>
          <w:rFonts w:ascii="Frutiger LT Std 45 Light" w:hAnsi="Frutiger LT Std 45 Light"/>
        </w:rPr>
        <w:t>reiche</w:t>
      </w:r>
      <w:r w:rsidR="00A13B9D">
        <w:rPr>
          <w:rFonts w:ascii="Frutiger LT Std 45 Light" w:hAnsi="Frutiger LT Std 45 Light"/>
        </w:rPr>
        <w:t xml:space="preserve"> </w:t>
      </w:r>
      <w:r w:rsidR="00316FCD">
        <w:rPr>
          <w:rFonts w:ascii="Frutiger LT Std 45 Light" w:hAnsi="Frutiger LT Std 45 Light"/>
        </w:rPr>
        <w:t>zusätzliche Spektralphotometer sowie neue EPSON-M</w:t>
      </w:r>
      <w:r w:rsidR="008336AB">
        <w:rPr>
          <w:rFonts w:ascii="Frutiger LT Std 45 Light" w:hAnsi="Frutiger LT Std 45 Light"/>
        </w:rPr>
        <w:t>odelle</w:t>
      </w:r>
      <w:r>
        <w:rPr>
          <w:rFonts w:ascii="Frutiger LT Std 45 Light" w:hAnsi="Frutiger LT Std 45 Light"/>
        </w:rPr>
        <w:t>. Außerdem</w:t>
      </w:r>
      <w:r w:rsidR="008336AB">
        <w:rPr>
          <w:rFonts w:ascii="Frutiger LT Std 45 Light" w:hAnsi="Frutiger LT Std 45 Light"/>
        </w:rPr>
        <w:t xml:space="preserve"> </w:t>
      </w:r>
      <w:r w:rsidR="004D697A">
        <w:rPr>
          <w:rFonts w:ascii="Frutiger LT Std 45 Light" w:hAnsi="Frutiger LT Std 45 Light"/>
        </w:rPr>
        <w:t xml:space="preserve">verfügen sie </w:t>
      </w:r>
      <w:r w:rsidR="0084033E">
        <w:rPr>
          <w:rFonts w:ascii="Frutiger LT Std 45 Light" w:hAnsi="Frutiger LT Std 45 Light"/>
        </w:rPr>
        <w:t>über</w:t>
      </w:r>
      <w:r>
        <w:rPr>
          <w:rFonts w:ascii="Frutiger LT Std 45 Light" w:hAnsi="Frutiger LT Std 45 Light"/>
        </w:rPr>
        <w:t xml:space="preserve"> eine</w:t>
      </w:r>
      <w:r w:rsidR="00A13B9D">
        <w:rPr>
          <w:rFonts w:ascii="Frutiger LT Std 45 Light" w:hAnsi="Frutiger LT Std 45 Light"/>
        </w:rPr>
        <w:t xml:space="preserve"> </w:t>
      </w:r>
      <w:r w:rsidR="00316FCD">
        <w:rPr>
          <w:rFonts w:ascii="Frutiger LT Std 45 Light" w:hAnsi="Frutiger LT Std 45 Light"/>
        </w:rPr>
        <w:t>PantoneLIVE-</w:t>
      </w:r>
      <w:r w:rsidR="00316FCD" w:rsidRPr="00A04E30">
        <w:rPr>
          <w:rFonts w:ascii="Frutiger LT Std 45 Light" w:hAnsi="Frutiger LT Std 45 Light"/>
        </w:rPr>
        <w:t>Schnittstelle</w:t>
      </w:r>
      <w:r w:rsidR="00207B1D">
        <w:rPr>
          <w:rFonts w:ascii="Frutiger LT Std 45 Light" w:hAnsi="Frutiger LT Std 45 Light"/>
        </w:rPr>
        <w:t xml:space="preserve">, womit der direkte Zugriff auf Pantone-Farbbibliotheken </w:t>
      </w:r>
      <w:r w:rsidR="0084033E" w:rsidRPr="00095A90">
        <w:rPr>
          <w:rFonts w:ascii="Frutiger LT Std 45 Light" w:hAnsi="Frutiger LT Std 45 Light"/>
        </w:rPr>
        <w:t>möglich ist</w:t>
      </w:r>
      <w:r w:rsidRPr="00095A90">
        <w:rPr>
          <w:rFonts w:ascii="Frutiger LT Std 45 Light" w:hAnsi="Frutiger LT Std 45 Light"/>
        </w:rPr>
        <w:t>.</w:t>
      </w:r>
      <w:r w:rsidR="0027153C" w:rsidRPr="00095A90">
        <w:rPr>
          <w:rFonts w:ascii="Frutiger LT Std 45 Light" w:hAnsi="Frutiger LT Std 45 Light"/>
        </w:rPr>
        <w:t xml:space="preserve"> </w:t>
      </w:r>
      <w:r w:rsidR="0084033E" w:rsidRPr="00095A90">
        <w:rPr>
          <w:rFonts w:ascii="Frutiger LT Std 45 Light" w:hAnsi="Frutiger LT Std 45 Light"/>
        </w:rPr>
        <w:t>Bereits</w:t>
      </w:r>
      <w:r w:rsidR="004D697A" w:rsidRPr="00095A90">
        <w:rPr>
          <w:rFonts w:ascii="Frutiger LT Std 45 Light" w:hAnsi="Frutiger LT Std 45 Light"/>
        </w:rPr>
        <w:t xml:space="preserve"> implementiert und </w:t>
      </w:r>
      <w:r w:rsidR="00207B1D" w:rsidRPr="00095A90">
        <w:rPr>
          <w:rFonts w:ascii="Frutiger LT Std 45 Light" w:hAnsi="Frutiger LT Std 45 Light"/>
        </w:rPr>
        <w:t>sehr flexibel</w:t>
      </w:r>
      <w:r w:rsidR="0027153C" w:rsidRPr="00095A90">
        <w:rPr>
          <w:rFonts w:ascii="Frutiger LT Std 45 Light" w:hAnsi="Frutiger LT Std 45 Light"/>
        </w:rPr>
        <w:t xml:space="preserve"> nutzbar</w:t>
      </w:r>
      <w:r w:rsidR="004D697A" w:rsidRPr="00095A90">
        <w:rPr>
          <w:rFonts w:ascii="Frutiger LT Std 45 Light" w:hAnsi="Frutiger LT Std 45 Light"/>
        </w:rPr>
        <w:t>,</w:t>
      </w:r>
      <w:r w:rsidR="0027153C" w:rsidRPr="00095A90">
        <w:rPr>
          <w:rFonts w:ascii="Frutiger LT Std 45 Light" w:hAnsi="Frutiger LT Std 45 Light"/>
        </w:rPr>
        <w:t xml:space="preserve"> ist die Schnittstelle zur ORIS CxF Cloud, </w:t>
      </w:r>
      <w:r w:rsidR="004D697A" w:rsidRPr="00095A90">
        <w:rPr>
          <w:rFonts w:ascii="Frutiger LT Std 45 Light" w:hAnsi="Frutiger LT Std 45 Light"/>
        </w:rPr>
        <w:t>mit der</w:t>
      </w:r>
      <w:r w:rsidR="0027153C" w:rsidRPr="00095A90">
        <w:rPr>
          <w:rFonts w:ascii="Frutiger LT Std 45 Light" w:hAnsi="Frutiger LT Std 45 Light"/>
        </w:rPr>
        <w:t xml:space="preserve"> </w:t>
      </w:r>
      <w:r w:rsidR="004D697A" w:rsidRPr="00095A90">
        <w:rPr>
          <w:rFonts w:ascii="Frutiger LT Std 45 Light" w:hAnsi="Frutiger LT Std 45 Light"/>
        </w:rPr>
        <w:t xml:space="preserve">ebenfalls </w:t>
      </w:r>
      <w:r w:rsidR="0027153C" w:rsidRPr="00095A90">
        <w:rPr>
          <w:rFonts w:ascii="Frutiger LT Std 45 Light" w:hAnsi="Frutiger LT Std 45 Light"/>
        </w:rPr>
        <w:t xml:space="preserve">individuelle Sonder-/Markenfarben </w:t>
      </w:r>
      <w:r w:rsidR="006F1246" w:rsidRPr="00095A90">
        <w:rPr>
          <w:rFonts w:ascii="Frutiger LT Std 45 Light" w:hAnsi="Frutiger LT Std 45 Light"/>
        </w:rPr>
        <w:t>angelegt und verwaltet werden können</w:t>
      </w:r>
      <w:r w:rsidR="0027153C" w:rsidRPr="00095A90">
        <w:rPr>
          <w:rFonts w:ascii="Frutiger LT Std 45 Light" w:hAnsi="Frutiger LT Std 45 Light"/>
        </w:rPr>
        <w:t xml:space="preserve"> und </w:t>
      </w:r>
      <w:r w:rsidR="00207B1D" w:rsidRPr="00095A90">
        <w:rPr>
          <w:rFonts w:ascii="Frutiger LT Std 45 Light" w:hAnsi="Frutiger LT Std 45 Light"/>
        </w:rPr>
        <w:t>diese</w:t>
      </w:r>
      <w:r w:rsidR="00207B1D">
        <w:rPr>
          <w:rFonts w:ascii="Frutiger LT Std 45 Light" w:hAnsi="Frutiger LT Std 45 Light"/>
        </w:rPr>
        <w:t xml:space="preserve"> </w:t>
      </w:r>
      <w:r w:rsidR="004D697A">
        <w:rPr>
          <w:rFonts w:ascii="Frutiger LT Std 45 Light" w:hAnsi="Frutiger LT Std 45 Light"/>
        </w:rPr>
        <w:t>mit ausgewählten Benutzern geteilt</w:t>
      </w:r>
      <w:r w:rsidR="0027153C" w:rsidRPr="00A04E30">
        <w:rPr>
          <w:rFonts w:ascii="Frutiger LT Std 45 Light" w:hAnsi="Frutiger LT Std 45 Light"/>
        </w:rPr>
        <w:t xml:space="preserve"> werden können. </w:t>
      </w:r>
      <w:r w:rsidR="004D697A">
        <w:rPr>
          <w:rFonts w:ascii="Frutiger LT Std 45 Light" w:hAnsi="Frutiger LT Std 45 Light"/>
        </w:rPr>
        <w:t>All das ermöglicht ein noch</w:t>
      </w:r>
      <w:r w:rsidR="004D697A" w:rsidRPr="00A04E30">
        <w:rPr>
          <w:rFonts w:ascii="Frutiger LT Std 45 Light" w:hAnsi="Frutiger LT Std 45 Light"/>
        </w:rPr>
        <w:t xml:space="preserve"> </w:t>
      </w:r>
      <w:r w:rsidR="0084033E">
        <w:rPr>
          <w:rFonts w:ascii="Frutiger LT Std 45 Light" w:hAnsi="Frutiger LT Std 45 Light"/>
        </w:rPr>
        <w:t xml:space="preserve">flexibleres und </w:t>
      </w:r>
      <w:r w:rsidR="004D697A" w:rsidRPr="00A04E30">
        <w:rPr>
          <w:rFonts w:ascii="Frutiger LT Std 45 Light" w:hAnsi="Frutiger LT Std 45 Light"/>
        </w:rPr>
        <w:t>nahtloseres Arbeiten</w:t>
      </w:r>
      <w:r w:rsidR="0084033E">
        <w:rPr>
          <w:rFonts w:ascii="Frutiger LT Std 45 Light" w:hAnsi="Frutiger LT Std 45 Light"/>
        </w:rPr>
        <w:t xml:space="preserve"> und bietet</w:t>
      </w:r>
      <w:r w:rsidR="004D697A">
        <w:rPr>
          <w:rFonts w:ascii="Frutiger LT Std 45 Light" w:hAnsi="Frutiger LT Std 45 Light"/>
        </w:rPr>
        <w:t xml:space="preserve"> zahlreiche V</w:t>
      </w:r>
      <w:r w:rsidR="0084033E">
        <w:rPr>
          <w:rFonts w:ascii="Frutiger LT Std 45 Light" w:hAnsi="Frutiger LT Std 45 Light"/>
        </w:rPr>
        <w:t xml:space="preserve">orteile. Denn </w:t>
      </w:r>
      <w:r w:rsidR="0027153C" w:rsidRPr="00A04E30">
        <w:rPr>
          <w:rFonts w:ascii="Frutiger LT Std 45 Light" w:hAnsi="Frutiger LT Std 45 Light"/>
        </w:rPr>
        <w:t xml:space="preserve">alle Farben </w:t>
      </w:r>
      <w:r w:rsidR="0084033E">
        <w:rPr>
          <w:rFonts w:ascii="Frutiger LT Std 45 Light" w:hAnsi="Frutiger LT Std 45 Light"/>
        </w:rPr>
        <w:t xml:space="preserve">können </w:t>
      </w:r>
      <w:r w:rsidR="004D697A">
        <w:rPr>
          <w:rFonts w:ascii="Frutiger LT Std 45 Light" w:hAnsi="Frutiger LT Std 45 Light"/>
        </w:rPr>
        <w:t>sehr einfach zentral organisiert werden</w:t>
      </w:r>
      <w:r w:rsidR="0084033E">
        <w:rPr>
          <w:rFonts w:ascii="Frutiger LT Std 45 Light" w:hAnsi="Frutiger LT Std 45 Light"/>
        </w:rPr>
        <w:t>,</w:t>
      </w:r>
      <w:r w:rsidR="004D697A">
        <w:rPr>
          <w:rFonts w:ascii="Frutiger LT Std 45 Light" w:hAnsi="Frutiger LT Std 45 Light"/>
        </w:rPr>
        <w:t xml:space="preserve"> </w:t>
      </w:r>
      <w:r w:rsidR="0084033E">
        <w:rPr>
          <w:rFonts w:ascii="Frutiger LT Std 45 Light" w:hAnsi="Frutiger LT Std 45 Light"/>
        </w:rPr>
        <w:t>können einfach bearbeitet werden und liegen trotzdem stets aktuell vor</w:t>
      </w:r>
      <w:r w:rsidR="004D697A">
        <w:rPr>
          <w:rFonts w:ascii="Frutiger LT Std 45 Light" w:hAnsi="Frutiger LT Std 45 Light"/>
        </w:rPr>
        <w:t xml:space="preserve">. </w:t>
      </w:r>
      <w:r w:rsidR="008336AB" w:rsidRPr="00A04E30">
        <w:rPr>
          <w:rFonts w:ascii="Frutiger LT Std 45 Light" w:hAnsi="Frutiger LT Std 45 Light"/>
        </w:rPr>
        <w:t>Darüber hinaus</w:t>
      </w:r>
      <w:r w:rsidR="00A13B9D" w:rsidRPr="00A04E30">
        <w:rPr>
          <w:rFonts w:ascii="Frutiger LT Std 45 Light" w:hAnsi="Frutiger LT Std 45 Light"/>
        </w:rPr>
        <w:t xml:space="preserve"> </w:t>
      </w:r>
      <w:r w:rsidR="009F5F2A" w:rsidRPr="00A04E30">
        <w:rPr>
          <w:rFonts w:ascii="Frutiger LT Std 45 Light" w:hAnsi="Frutiger LT Std 45 Light"/>
        </w:rPr>
        <w:t>wurden</w:t>
      </w:r>
      <w:r w:rsidR="00A13B9D" w:rsidRPr="00A04E30">
        <w:rPr>
          <w:rFonts w:ascii="Frutiger LT Std 45 Light" w:hAnsi="Frutiger LT Std 45 Light"/>
        </w:rPr>
        <w:t xml:space="preserve"> die Sicherheitsstandards </w:t>
      </w:r>
      <w:r w:rsidR="009F5F2A" w:rsidRPr="00A04E30">
        <w:rPr>
          <w:rFonts w:ascii="Frutiger LT Std 45 Light" w:hAnsi="Frutiger LT Std 45 Light"/>
        </w:rPr>
        <w:t>der Programme noch</w:t>
      </w:r>
      <w:r w:rsidR="00A13B9D" w:rsidRPr="00A04E30">
        <w:rPr>
          <w:rFonts w:ascii="Frutiger LT Std 45 Light" w:hAnsi="Frutiger LT Std 45 Light"/>
        </w:rPr>
        <w:t xml:space="preserve"> weiter erhöht.</w:t>
      </w:r>
      <w:r w:rsidR="00A13B9D">
        <w:rPr>
          <w:rFonts w:ascii="Frutiger LT Std 45 Light" w:hAnsi="Frutiger LT Std 45 Light"/>
        </w:rPr>
        <w:t xml:space="preserve"> </w:t>
      </w:r>
    </w:p>
    <w:p w14:paraId="285BDCFF" w14:textId="7ACFB9C8" w:rsidR="00E85A3F" w:rsidRDefault="00E85A3F" w:rsidP="00506D8D">
      <w:pPr>
        <w:spacing w:line="360" w:lineRule="auto"/>
        <w:jc w:val="both"/>
        <w:rPr>
          <w:rFonts w:ascii="Frutiger LT Std 45 Light" w:hAnsi="Frutiger LT Std 45 Light"/>
        </w:rPr>
      </w:pPr>
      <w:r>
        <w:rPr>
          <w:rFonts w:ascii="Frutiger LT Std 45 Light" w:hAnsi="Frutiger LT Std 45 Light"/>
        </w:rPr>
        <w:t xml:space="preserve">Umfangreiche Funktionserweiterungen </w:t>
      </w:r>
      <w:r w:rsidR="0084033E">
        <w:rPr>
          <w:rFonts w:ascii="Frutiger LT Std 45 Light" w:hAnsi="Frutiger LT Std 45 Light"/>
        </w:rPr>
        <w:t>gibt es</w:t>
      </w:r>
      <w:r>
        <w:rPr>
          <w:rFonts w:ascii="Frutiger LT Std 45 Light" w:hAnsi="Frutiger LT Std 45 Light"/>
        </w:rPr>
        <w:t xml:space="preserve"> auch für das Farbmanagement-Allroundtalent von CGS, </w:t>
      </w:r>
      <w:hyperlink r:id="rId10" w:history="1">
        <w:r w:rsidRPr="00E85A3F">
          <w:rPr>
            <w:rStyle w:val="Hyperlink"/>
            <w:rFonts w:ascii="Frutiger LT Std 45 Light" w:hAnsi="Frutiger LT Std 45 Light"/>
          </w:rPr>
          <w:t>ORIS Press Matcher</w:t>
        </w:r>
      </w:hyperlink>
      <w:r w:rsidR="00CD1919">
        <w:rPr>
          <w:rFonts w:ascii="Frutiger LT Std 45 Light" w:hAnsi="Frutiger LT Std 45 Light"/>
        </w:rPr>
        <w:t>.</w:t>
      </w:r>
      <w:r>
        <w:rPr>
          <w:rFonts w:ascii="Frutiger LT Std 45 Light" w:hAnsi="Frutiger LT Std 45 Light"/>
        </w:rPr>
        <w:t xml:space="preserve"> Diese betreffen die Ausgabe von farbkorrigierten Dokumenten und die Ansteuerung von Digitaldruckmaschinen. </w:t>
      </w:r>
      <w:r w:rsidR="00CD1919">
        <w:rPr>
          <w:rFonts w:ascii="Frutiger LT Std 45 Light" w:hAnsi="Frutiger LT Std 45 Light"/>
        </w:rPr>
        <w:t xml:space="preserve">Konkret besticht </w:t>
      </w:r>
      <w:r>
        <w:rPr>
          <w:rFonts w:ascii="Frutiger LT Std 45 Light" w:hAnsi="Frutiger LT Std 45 Light"/>
        </w:rPr>
        <w:t>Version 2.1</w:t>
      </w:r>
      <w:r w:rsidR="00CD1919">
        <w:rPr>
          <w:rFonts w:ascii="Frutiger LT Std 45 Light" w:hAnsi="Frutiger LT Std 45 Light"/>
        </w:rPr>
        <w:t xml:space="preserve"> </w:t>
      </w:r>
      <w:r>
        <w:rPr>
          <w:rFonts w:ascii="Frutiger LT Std 45 Light" w:hAnsi="Frutiger LT Std 45 Light"/>
        </w:rPr>
        <w:t>u.a. dadurch, dass eine</w:t>
      </w:r>
      <w:r w:rsidR="00A13B9D">
        <w:rPr>
          <w:rFonts w:ascii="Frutiger LT Std 45 Light" w:hAnsi="Frutiger LT Std 45 Light"/>
        </w:rPr>
        <w:t xml:space="preserve"> PDF-Ausgabe ohne Distiller möglich</w:t>
      </w:r>
      <w:r>
        <w:rPr>
          <w:rFonts w:ascii="Frutiger LT Std 45 Light" w:hAnsi="Frutiger LT Std 45 Light"/>
        </w:rPr>
        <w:t xml:space="preserve"> ist</w:t>
      </w:r>
      <w:r w:rsidR="004D697A">
        <w:rPr>
          <w:rFonts w:ascii="Frutiger LT Std 45 Light" w:hAnsi="Frutiger LT Std 45 Light"/>
        </w:rPr>
        <w:t>.</w:t>
      </w:r>
      <w:r w:rsidR="00D4561F">
        <w:rPr>
          <w:rFonts w:ascii="Frutiger LT Std 45 Light" w:hAnsi="Frutiger LT Std 45 Light"/>
        </w:rPr>
        <w:t xml:space="preserve"> Durch die</w:t>
      </w:r>
      <w:r w:rsidR="00CD1919">
        <w:rPr>
          <w:rFonts w:ascii="Frutiger LT Std 45 Light" w:hAnsi="Frutiger LT Std 45 Light"/>
        </w:rPr>
        <w:t xml:space="preserve"> </w:t>
      </w:r>
      <w:r w:rsidR="00D4561F">
        <w:rPr>
          <w:rFonts w:ascii="Frutiger LT Std 45 Light" w:hAnsi="Frutiger LT Std 45 Light"/>
        </w:rPr>
        <w:t>direkte Weiterverarbeitung</w:t>
      </w:r>
      <w:r w:rsidR="0084033E">
        <w:rPr>
          <w:rFonts w:ascii="Frutiger LT Std 45 Light" w:hAnsi="Frutiger LT Std 45 Light"/>
        </w:rPr>
        <w:t xml:space="preserve"> </w:t>
      </w:r>
      <w:r w:rsidR="00CD1919">
        <w:rPr>
          <w:rFonts w:ascii="Frutiger LT Std 45 Light" w:hAnsi="Frutiger LT Std 45 Light"/>
        </w:rPr>
        <w:t>der</w:t>
      </w:r>
      <w:r w:rsidR="0084033E">
        <w:rPr>
          <w:rFonts w:ascii="Frutiger LT Std 45 Light" w:hAnsi="Frutiger LT Std 45 Light"/>
        </w:rPr>
        <w:t xml:space="preserve"> Daten</w:t>
      </w:r>
      <w:r w:rsidR="00CD1919">
        <w:rPr>
          <w:rFonts w:ascii="Frutiger LT Std 45 Light" w:hAnsi="Frutiger LT Std 45 Light"/>
        </w:rPr>
        <w:t xml:space="preserve"> entfällt ein Zwischenschritt. Hierdurch werden </w:t>
      </w:r>
      <w:r w:rsidR="00D4561F">
        <w:rPr>
          <w:rFonts w:ascii="Frutiger LT Std 45 Light" w:hAnsi="Frutiger LT Std 45 Light"/>
        </w:rPr>
        <w:t xml:space="preserve">Zeit und Kosten für zusätzliche Programme </w:t>
      </w:r>
      <w:r w:rsidR="00CD1919">
        <w:rPr>
          <w:rFonts w:ascii="Frutiger LT Std 45 Light" w:hAnsi="Frutiger LT Std 45 Light"/>
        </w:rPr>
        <w:t>gespart</w:t>
      </w:r>
      <w:r w:rsidR="00D4561F">
        <w:rPr>
          <w:rFonts w:ascii="Frutiger LT Std 45 Light" w:hAnsi="Frutiger LT Std 45 Light"/>
        </w:rPr>
        <w:t xml:space="preserve"> und </w:t>
      </w:r>
      <w:r w:rsidR="00CD1919">
        <w:rPr>
          <w:rFonts w:ascii="Frutiger LT Std 45 Light" w:hAnsi="Frutiger LT Std 45 Light"/>
        </w:rPr>
        <w:t xml:space="preserve">mehr </w:t>
      </w:r>
      <w:r w:rsidR="00D4561F">
        <w:rPr>
          <w:rFonts w:ascii="Frutiger LT Std 45 Light" w:hAnsi="Frutiger LT Std 45 Light"/>
        </w:rPr>
        <w:t xml:space="preserve">Unabhängigkeit </w:t>
      </w:r>
      <w:r w:rsidR="00CD1919">
        <w:rPr>
          <w:rFonts w:ascii="Frutiger LT Std 45 Light" w:hAnsi="Frutiger LT Std 45 Light"/>
        </w:rPr>
        <w:t>erreicht</w:t>
      </w:r>
      <w:r w:rsidR="00D4561F">
        <w:rPr>
          <w:rFonts w:ascii="Frutiger LT Std 45 Light" w:hAnsi="Frutiger LT Std 45 Light"/>
        </w:rPr>
        <w:t>. Zudem</w:t>
      </w:r>
      <w:r>
        <w:rPr>
          <w:rFonts w:ascii="Frutiger LT Std 45 Light" w:hAnsi="Frutiger LT Std 45 Light"/>
        </w:rPr>
        <w:t xml:space="preserve"> steht eine verbesserte GCR-Kontrolle für die Farbanpassun</w:t>
      </w:r>
      <w:r w:rsidR="00CD1919">
        <w:rPr>
          <w:rFonts w:ascii="Frutiger LT Std 45 Light" w:hAnsi="Frutiger LT Std 45 Light"/>
        </w:rPr>
        <w:t xml:space="preserve">g wie </w:t>
      </w:r>
      <w:r>
        <w:rPr>
          <w:rFonts w:ascii="Frutiger LT Std 45 Light" w:hAnsi="Frutiger LT Std 45 Light"/>
        </w:rPr>
        <w:t xml:space="preserve">auch </w:t>
      </w:r>
      <w:r w:rsidR="00CD1919">
        <w:rPr>
          <w:rFonts w:ascii="Frutiger LT Std 45 Light" w:hAnsi="Frutiger LT Std 45 Light"/>
        </w:rPr>
        <w:t xml:space="preserve">für </w:t>
      </w:r>
      <w:r>
        <w:rPr>
          <w:rFonts w:ascii="Frutiger LT Std 45 Light" w:hAnsi="Frutiger LT Std 45 Light"/>
        </w:rPr>
        <w:t xml:space="preserve">das Ink Saver-Modul zur Verfügung. </w:t>
      </w:r>
    </w:p>
    <w:p w14:paraId="1D062A6C" w14:textId="489F6AF3" w:rsidR="00A13B9D" w:rsidRDefault="00E85A3F" w:rsidP="00506D8D">
      <w:pPr>
        <w:spacing w:line="360" w:lineRule="auto"/>
        <w:jc w:val="both"/>
        <w:rPr>
          <w:rFonts w:ascii="Frutiger LT Std 45 Light" w:hAnsi="Frutiger LT Std 45 Light"/>
        </w:rPr>
      </w:pPr>
      <w:r>
        <w:rPr>
          <w:rFonts w:ascii="Frutiger LT Std 45 Light" w:hAnsi="Frutiger LT Std 45 Light"/>
        </w:rPr>
        <w:t xml:space="preserve">Auch für </w:t>
      </w:r>
      <w:hyperlink r:id="rId11" w:history="1">
        <w:r w:rsidRPr="008A1C3A">
          <w:rPr>
            <w:rStyle w:val="Hyperlink"/>
            <w:rFonts w:ascii="Frutiger LT Std 45 Light" w:hAnsi="Frutiger LT Std 45 Light"/>
          </w:rPr>
          <w:t>ORIS X Gamut</w:t>
        </w:r>
      </w:hyperlink>
      <w:r>
        <w:rPr>
          <w:rFonts w:ascii="Frutiger LT Std 45 Light" w:hAnsi="Frutiger LT Std 45 Light"/>
        </w:rPr>
        <w:t xml:space="preserve">, die </w:t>
      </w:r>
      <w:r w:rsidRPr="00E85A3F">
        <w:rPr>
          <w:rFonts w:ascii="Frutiger LT Std 45 Light" w:hAnsi="Frutiger LT Std 45 Light"/>
        </w:rPr>
        <w:t>vollautomatisierte Farbmanagementsoftware für den konventionellen sowie digitalen Mehrfarbendruck</w:t>
      </w:r>
      <w:r>
        <w:rPr>
          <w:rFonts w:ascii="Frutiger LT Std 45 Light" w:hAnsi="Frutiger LT Std 45 Light"/>
        </w:rPr>
        <w:t xml:space="preserve">, liegt mit Version 2.1 ein umfangreiches </w:t>
      </w:r>
      <w:r w:rsidR="009075A7">
        <w:rPr>
          <w:rFonts w:ascii="Frutiger LT Std 45 Light" w:hAnsi="Frutiger LT Std 45 Light"/>
        </w:rPr>
        <w:t xml:space="preserve">Upgrade </w:t>
      </w:r>
      <w:r>
        <w:rPr>
          <w:rFonts w:ascii="Frutiger LT Std 45 Light" w:hAnsi="Frutiger LT Std 45 Light"/>
        </w:rPr>
        <w:t xml:space="preserve">vor, das bspw. das Einstellen der Größe von Mehrkanalprofilen </w:t>
      </w:r>
      <w:r w:rsidR="00A75A95">
        <w:rPr>
          <w:rFonts w:ascii="Frutiger LT Std 45 Light" w:hAnsi="Frutiger LT Std 45 Light"/>
        </w:rPr>
        <w:t>sowie das Ausschließen von Kanalkombinationen bei der Konvertierung von Sonderfarben in einen erweiterten Satz von Prozessfarben (CMYK+N)</w:t>
      </w:r>
      <w:r w:rsidR="0084033E">
        <w:rPr>
          <w:rFonts w:ascii="Frutiger LT Std 45 Light" w:hAnsi="Frutiger LT Std 45 Light"/>
        </w:rPr>
        <w:t xml:space="preserve"> ermöglicht</w:t>
      </w:r>
      <w:r w:rsidR="00A75A95">
        <w:rPr>
          <w:rFonts w:ascii="Frutiger LT Std 45 Light" w:hAnsi="Frutiger LT Std 45 Light"/>
        </w:rPr>
        <w:t xml:space="preserve">. </w:t>
      </w:r>
    </w:p>
    <w:p w14:paraId="1B256AAB" w14:textId="77777777" w:rsidR="00473497" w:rsidRDefault="00473497" w:rsidP="00656331">
      <w:pPr>
        <w:spacing w:line="360" w:lineRule="auto"/>
        <w:jc w:val="both"/>
        <w:rPr>
          <w:rFonts w:ascii="Frutiger LT Std 45 Light" w:hAnsi="Frutiger LT Std 45 Light"/>
        </w:rPr>
      </w:pPr>
    </w:p>
    <w:p w14:paraId="03DF31D0" w14:textId="77777777" w:rsidR="00473497" w:rsidRDefault="00473497" w:rsidP="00656331">
      <w:pPr>
        <w:spacing w:line="360" w:lineRule="auto"/>
        <w:jc w:val="both"/>
        <w:rPr>
          <w:rFonts w:ascii="Frutiger LT Std 45 Light" w:hAnsi="Frutiger LT Std 45 Light"/>
        </w:rPr>
      </w:pPr>
    </w:p>
    <w:p w14:paraId="73DB0DCE" w14:textId="77777777" w:rsidR="00473497" w:rsidRDefault="00473497" w:rsidP="00656331">
      <w:pPr>
        <w:spacing w:line="360" w:lineRule="auto"/>
        <w:jc w:val="both"/>
        <w:rPr>
          <w:rFonts w:ascii="Frutiger LT Std 45 Light" w:hAnsi="Frutiger LT Std 45 Light"/>
        </w:rPr>
      </w:pPr>
    </w:p>
    <w:p w14:paraId="5BAD419E" w14:textId="77777777" w:rsidR="00473497" w:rsidRDefault="00473497" w:rsidP="00656331">
      <w:pPr>
        <w:spacing w:line="360" w:lineRule="auto"/>
        <w:jc w:val="both"/>
        <w:rPr>
          <w:rFonts w:ascii="Frutiger LT Std 45 Light" w:hAnsi="Frutiger LT Std 45 Light"/>
        </w:rPr>
      </w:pPr>
    </w:p>
    <w:p w14:paraId="5741104E" w14:textId="11B4AF14" w:rsidR="007D7E0B" w:rsidRDefault="004F1B0E" w:rsidP="00656331">
      <w:pPr>
        <w:spacing w:line="360" w:lineRule="auto"/>
        <w:jc w:val="both"/>
        <w:rPr>
          <w:rFonts w:ascii="Wingdings 2" w:hAnsi="Wingdings 2"/>
        </w:rPr>
      </w:pPr>
      <w:hyperlink r:id="rId12" w:history="1">
        <w:r w:rsidR="009F5F2A" w:rsidRPr="008A1C3A">
          <w:rPr>
            <w:rStyle w:val="Hyperlink"/>
            <w:rFonts w:ascii="Frutiger LT Std 45 Light" w:hAnsi="Frutiger LT Std 45 Light"/>
          </w:rPr>
          <w:t>CGS</w:t>
        </w:r>
      </w:hyperlink>
      <w:r w:rsidR="009F5F2A" w:rsidRPr="009F5F2A">
        <w:rPr>
          <w:rFonts w:ascii="Frutiger LT Std 45 Light" w:hAnsi="Frutiger LT Std 45 Light"/>
        </w:rPr>
        <w:t xml:space="preserve"> bietet für </w:t>
      </w:r>
      <w:r w:rsidR="008336AB">
        <w:rPr>
          <w:rFonts w:ascii="Frutiger LT Std 45 Light" w:hAnsi="Frutiger LT Std 45 Light"/>
        </w:rPr>
        <w:t>jegliche</w:t>
      </w:r>
      <w:r w:rsidR="009F5F2A" w:rsidRPr="009F5F2A">
        <w:rPr>
          <w:rFonts w:ascii="Frutiger LT Std 45 Light" w:hAnsi="Frutiger LT Std 45 Light"/>
        </w:rPr>
        <w:t xml:space="preserve"> Herausforderungen rund um die Themen Farbmanagement, Proofing und</w:t>
      </w:r>
      <w:r w:rsidR="009F5F2A">
        <w:rPr>
          <w:rFonts w:ascii="Frutiger LT Std 45 Light" w:hAnsi="Frutiger LT Std 45 Light"/>
        </w:rPr>
        <w:t xml:space="preserve"> </w:t>
      </w:r>
      <w:r w:rsidR="009F5F2A" w:rsidRPr="009F5F2A">
        <w:rPr>
          <w:rFonts w:ascii="Frutiger LT Std 45 Light" w:hAnsi="Frutiger LT Std 45 Light"/>
        </w:rPr>
        <w:t xml:space="preserve">Qualitätskontrolle bis hin zur Optimierung </w:t>
      </w:r>
      <w:r w:rsidR="008336AB">
        <w:rPr>
          <w:rFonts w:ascii="Frutiger LT Std 45 Light" w:hAnsi="Frutiger LT Std 45 Light"/>
        </w:rPr>
        <w:t>der</w:t>
      </w:r>
      <w:r w:rsidR="009F5F2A" w:rsidRPr="009F5F2A">
        <w:rPr>
          <w:rFonts w:ascii="Frutiger LT Std 45 Light" w:hAnsi="Frutiger LT Std 45 Light"/>
        </w:rPr>
        <w:t xml:space="preserve"> Produktionsprozesse und der Zertifizierung eine komfortable </w:t>
      </w:r>
      <w:r w:rsidR="008336AB">
        <w:rPr>
          <w:rFonts w:ascii="Frutiger LT Std 45 Light" w:hAnsi="Frutiger LT Std 45 Light"/>
        </w:rPr>
        <w:t>Softwarelösung</w:t>
      </w:r>
      <w:r w:rsidR="009F5F2A" w:rsidRPr="009F5F2A">
        <w:rPr>
          <w:rFonts w:ascii="Frutiger LT Std 45 Light" w:hAnsi="Frutiger LT Std 45 Light"/>
        </w:rPr>
        <w:t>.</w:t>
      </w:r>
      <w:r w:rsidR="008336AB">
        <w:rPr>
          <w:rFonts w:ascii="Frutiger LT Std 45 Light" w:hAnsi="Frutiger LT Std 45 Light"/>
        </w:rPr>
        <w:t xml:space="preserve"> </w:t>
      </w:r>
      <w:r w:rsidR="009F5F2A" w:rsidRPr="009F5F2A">
        <w:rPr>
          <w:rFonts w:ascii="Frutiger LT Std 45 Light" w:hAnsi="Frutiger LT Std 45 Light"/>
        </w:rPr>
        <w:t>Abgerundet wird dies durch das umfangreiche Sortiment an speziell entwickelten Medien für (flexible) Proofs und</w:t>
      </w:r>
      <w:r w:rsidR="008336AB">
        <w:rPr>
          <w:rFonts w:ascii="Frutiger LT Std 45 Light" w:hAnsi="Frutiger LT Std 45 Light"/>
        </w:rPr>
        <w:t xml:space="preserve"> </w:t>
      </w:r>
      <w:r w:rsidR="009F5F2A" w:rsidRPr="009F5F2A">
        <w:rPr>
          <w:rFonts w:ascii="Frutiger LT Std 45 Light" w:hAnsi="Frutiger LT Std 45 Light"/>
        </w:rPr>
        <w:t>Verpackungsmuster.</w:t>
      </w:r>
      <w:r w:rsidR="008336AB">
        <w:rPr>
          <w:rFonts w:ascii="Frutiger LT Std 45 Light" w:hAnsi="Frutiger LT Std 45 Light"/>
        </w:rPr>
        <w:t xml:space="preserve"> </w:t>
      </w:r>
      <w:r w:rsidR="009968A5">
        <w:rPr>
          <w:rFonts w:ascii="Wingdings 2" w:hAnsi="Wingdings 2"/>
        </w:rPr>
        <w:sym w:font="Wingdings 2" w:char="F0A1"/>
      </w:r>
    </w:p>
    <w:p w14:paraId="224A8CCD" w14:textId="77777777" w:rsidR="004B2E02" w:rsidRDefault="004B2E02" w:rsidP="00A51EAC">
      <w:pPr>
        <w:jc w:val="both"/>
        <w:rPr>
          <w:rFonts w:ascii="Frutiger LT Std 45 Light" w:hAnsi="Frutiger LT Std 45 Light"/>
          <w:b/>
          <w:sz w:val="20"/>
        </w:rPr>
      </w:pPr>
    </w:p>
    <w:p w14:paraId="676647F9" w14:textId="69815945" w:rsidR="00866E93" w:rsidRPr="00CA6AFA" w:rsidRDefault="00866E93" w:rsidP="00A51EAC">
      <w:pPr>
        <w:jc w:val="both"/>
        <w:rPr>
          <w:rFonts w:ascii="Frutiger LT Std 45 Light" w:hAnsi="Frutiger LT Std 45 Light"/>
          <w:b/>
          <w:sz w:val="20"/>
        </w:rPr>
      </w:pPr>
      <w:r w:rsidRPr="00CA6AFA">
        <w:rPr>
          <w:rFonts w:ascii="Frutiger LT Std 45 Light" w:hAnsi="Frutiger LT Std 45 Light"/>
          <w:b/>
          <w:sz w:val="20"/>
        </w:rPr>
        <w:t>Über CGS Publishing Technologies International GmbH</w:t>
      </w:r>
    </w:p>
    <w:p w14:paraId="0018DC0D" w14:textId="79D37160" w:rsidR="00A73AA4" w:rsidRDefault="00656331" w:rsidP="009968A5">
      <w:pPr>
        <w:jc w:val="both"/>
        <w:rPr>
          <w:rFonts w:ascii="Frutiger LT Std 45 Light" w:hAnsi="Frutiger LT Std 45 Light"/>
          <w:sz w:val="20"/>
        </w:rPr>
      </w:pPr>
      <w:r w:rsidRPr="00CA6AFA">
        <w:rPr>
          <w:rFonts w:ascii="Frutiger LT Std 45 Light" w:hAnsi="Frutiger LT Std 45 Light"/>
          <w:sz w:val="20"/>
        </w:rPr>
        <w:t>CGS Publishing Technologies International GmbH in Hainburg wurde 1985 gegründet und ist weltweit führend in den Bereichen Farbmanagement</w:t>
      </w:r>
      <w:r w:rsidR="008336AB">
        <w:rPr>
          <w:rFonts w:ascii="Frutiger LT Std 45 Light" w:hAnsi="Frutiger LT Std 45 Light"/>
          <w:sz w:val="20"/>
        </w:rPr>
        <w:t>, Proofdruck</w:t>
      </w:r>
      <w:r w:rsidRPr="00CA6AFA">
        <w:rPr>
          <w:rFonts w:ascii="Frutiger LT Std 45 Light" w:hAnsi="Frutiger LT Std 45 Light"/>
          <w:sz w:val="20"/>
        </w:rPr>
        <w:t xml:space="preserve"> und der Herstellung hochwertiger Verpackungsmuster. Neben dem Stammsitz in der Nähe von Frankfurt hat CGS eigene Niederlassungen in den USA, Japan, Hongkong und vielen weiteren Ländern sowie ein weltumspannendes Netz von Vertriebs- und Supportpartnern. Weitere Informationen über CGS und alle ORIS Produkte finden Sie auf </w:t>
      </w:r>
      <w:hyperlink r:id="rId13" w:history="1">
        <w:r w:rsidRPr="00CA6AFA">
          <w:rPr>
            <w:rStyle w:val="Hyperlink"/>
            <w:rFonts w:ascii="Frutiger LT Std 45 Light" w:hAnsi="Frutiger LT Std 45 Light"/>
            <w:color w:val="auto"/>
            <w:sz w:val="20"/>
          </w:rPr>
          <w:t>www.cgs-oris.com</w:t>
        </w:r>
      </w:hyperlink>
      <w:r w:rsidRPr="00CA6AFA">
        <w:rPr>
          <w:rFonts w:ascii="Frutiger LT Std 45 Light" w:hAnsi="Frutiger LT Std 45 Light"/>
          <w:sz w:val="20"/>
        </w:rPr>
        <w:t xml:space="preserve"> sowie unseren Social Media Accounts (</w:t>
      </w:r>
      <w:hyperlink r:id="rId14" w:history="1">
        <w:r w:rsidRPr="00CA6AFA">
          <w:rPr>
            <w:rStyle w:val="Hyperlink"/>
            <w:rFonts w:ascii="Frutiger LT Std 45 Light" w:hAnsi="Frutiger LT Std 45 Light"/>
            <w:color w:val="auto"/>
            <w:sz w:val="20"/>
          </w:rPr>
          <w:t>Facebook</w:t>
        </w:r>
      </w:hyperlink>
      <w:r w:rsidRPr="00CA6AFA">
        <w:rPr>
          <w:rFonts w:ascii="Frutiger LT Std 45 Light" w:hAnsi="Frutiger LT Std 45 Light"/>
          <w:sz w:val="20"/>
        </w:rPr>
        <w:t xml:space="preserve">, </w:t>
      </w:r>
      <w:hyperlink r:id="rId15" w:history="1">
        <w:r w:rsidRPr="00CA6AFA">
          <w:rPr>
            <w:rStyle w:val="Hyperlink"/>
            <w:rFonts w:ascii="Frutiger LT Std 45 Light" w:hAnsi="Frutiger LT Std 45 Light"/>
            <w:color w:val="auto"/>
            <w:sz w:val="20"/>
          </w:rPr>
          <w:t>LinkedIn</w:t>
        </w:r>
      </w:hyperlink>
      <w:r w:rsidRPr="00CA6AFA">
        <w:rPr>
          <w:rFonts w:ascii="Frutiger LT Std 45 Light" w:hAnsi="Frutiger LT Std 45 Light"/>
          <w:sz w:val="20"/>
        </w:rPr>
        <w:t xml:space="preserve">).                </w:t>
      </w:r>
    </w:p>
    <w:p w14:paraId="51A2091F" w14:textId="18147E14" w:rsidR="004B2E02" w:rsidRDefault="004B2E02" w:rsidP="009968A5">
      <w:pPr>
        <w:jc w:val="both"/>
        <w:rPr>
          <w:rFonts w:ascii="Frutiger LT Std 45 Light" w:hAnsi="Frutiger LT Std 45 Light"/>
          <w:sz w:val="20"/>
        </w:rPr>
      </w:pPr>
      <w:bookmarkStart w:id="0" w:name="_GoBack"/>
      <w:bookmarkEnd w:id="0"/>
    </w:p>
    <w:p w14:paraId="2CBF5911" w14:textId="14AEB500" w:rsidR="00B23212" w:rsidRPr="009968A5" w:rsidRDefault="00656331" w:rsidP="009968A5">
      <w:pPr>
        <w:jc w:val="both"/>
        <w:rPr>
          <w:rFonts w:ascii="Frutiger LT Std 45 Light" w:hAnsi="Frutiger LT Std 45 Light"/>
          <w:sz w:val="20"/>
        </w:rPr>
      </w:pPr>
      <w:r w:rsidRPr="00CA6AFA">
        <w:rPr>
          <w:rFonts w:ascii="Frutiger LT Std 45 Light" w:hAnsi="Frutiger LT Std 45 Light"/>
          <w:sz w:val="20"/>
        </w:rPr>
        <w:t xml:space="preserve">                                                 </w:t>
      </w:r>
    </w:p>
    <w:sectPr w:rsidR="00B23212" w:rsidRPr="009968A5" w:rsidSect="00C950F0">
      <w:headerReference w:type="even" r:id="rId16"/>
      <w:headerReference w:type="default" r:id="rId17"/>
      <w:footerReference w:type="default" r:id="rId18"/>
      <w:head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4301" w14:textId="77777777" w:rsidR="00B930F9" w:rsidRDefault="00B930F9" w:rsidP="009860CD">
      <w:pPr>
        <w:spacing w:after="0" w:line="240" w:lineRule="auto"/>
      </w:pPr>
      <w:r>
        <w:separator/>
      </w:r>
    </w:p>
  </w:endnote>
  <w:endnote w:type="continuationSeparator" w:id="0">
    <w:p w14:paraId="66F77DEA" w14:textId="77777777" w:rsidR="00B930F9" w:rsidRDefault="00B930F9"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87 ExtraBlk Cn">
    <w:panose1 w:val="020B0906030504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7CFCCB71" w:rsidR="00D44F83" w:rsidRDefault="00D44F83">
        <w:pPr>
          <w:pStyle w:val="Fuzeile"/>
          <w:jc w:val="center"/>
        </w:pPr>
        <w:r>
          <w:fldChar w:fldCharType="begin"/>
        </w:r>
        <w:r>
          <w:instrText>PAGE   \* MERGEFORMAT</w:instrText>
        </w:r>
        <w:r>
          <w:fldChar w:fldCharType="separate"/>
        </w:r>
        <w:r w:rsidR="004F1B0E">
          <w:rPr>
            <w:noProof/>
          </w:rPr>
          <w:t>2</w:t>
        </w:r>
        <w:r>
          <w:fldChar w:fldCharType="end"/>
        </w:r>
      </w:p>
    </w:sdtContent>
  </w:sdt>
  <w:p w14:paraId="033B3B39" w14:textId="77777777" w:rsidR="00D44F83" w:rsidRDefault="00D44F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7C8F" w14:textId="77777777" w:rsidR="00B930F9" w:rsidRDefault="00B930F9" w:rsidP="009860CD">
      <w:pPr>
        <w:spacing w:after="0" w:line="240" w:lineRule="auto"/>
      </w:pPr>
      <w:r>
        <w:separator/>
      </w:r>
    </w:p>
  </w:footnote>
  <w:footnote w:type="continuationSeparator" w:id="0">
    <w:p w14:paraId="7E900E89" w14:textId="77777777" w:rsidR="00B930F9" w:rsidRDefault="00B930F9"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D44F83" w:rsidRDefault="004F1B0E">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D44F83" w:rsidRDefault="004F1B0E">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D44F83" w:rsidRDefault="004F1B0E">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11D6D"/>
    <w:multiLevelType w:val="hybridMultilevel"/>
    <w:tmpl w:val="DE5897C6"/>
    <w:lvl w:ilvl="0" w:tplc="F8B62222">
      <w:numFmt w:val="bullet"/>
      <w:lvlText w:val="-"/>
      <w:lvlJc w:val="left"/>
      <w:pPr>
        <w:ind w:left="720" w:hanging="360"/>
      </w:pPr>
      <w:rPr>
        <w:rFonts w:ascii="Frutiger LT Std 45 Light" w:eastAsiaTheme="minorHAnsi" w:hAnsi="Frutiger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0088"/>
    <w:rsid w:val="00002930"/>
    <w:rsid w:val="00004B9A"/>
    <w:rsid w:val="00011D14"/>
    <w:rsid w:val="00036204"/>
    <w:rsid w:val="0004588F"/>
    <w:rsid w:val="0005009A"/>
    <w:rsid w:val="000557F9"/>
    <w:rsid w:val="0006789A"/>
    <w:rsid w:val="000867C9"/>
    <w:rsid w:val="00090279"/>
    <w:rsid w:val="00091115"/>
    <w:rsid w:val="00095A90"/>
    <w:rsid w:val="000B377F"/>
    <w:rsid w:val="000B3823"/>
    <w:rsid w:val="000B385B"/>
    <w:rsid w:val="000B64C6"/>
    <w:rsid w:val="000B6870"/>
    <w:rsid w:val="000C27C1"/>
    <w:rsid w:val="000E3878"/>
    <w:rsid w:val="000E7F30"/>
    <w:rsid w:val="000F4778"/>
    <w:rsid w:val="00100143"/>
    <w:rsid w:val="00101672"/>
    <w:rsid w:val="0012043C"/>
    <w:rsid w:val="00123BF3"/>
    <w:rsid w:val="00127FBB"/>
    <w:rsid w:val="00130340"/>
    <w:rsid w:val="001456F6"/>
    <w:rsid w:val="00154E29"/>
    <w:rsid w:val="0016139A"/>
    <w:rsid w:val="00173995"/>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07B1D"/>
    <w:rsid w:val="00213A10"/>
    <w:rsid w:val="0023032B"/>
    <w:rsid w:val="00231461"/>
    <w:rsid w:val="00237F72"/>
    <w:rsid w:val="00246C41"/>
    <w:rsid w:val="0025162D"/>
    <w:rsid w:val="00262AE8"/>
    <w:rsid w:val="00264895"/>
    <w:rsid w:val="0027153C"/>
    <w:rsid w:val="002743DD"/>
    <w:rsid w:val="00280072"/>
    <w:rsid w:val="002844D8"/>
    <w:rsid w:val="00291D6D"/>
    <w:rsid w:val="002A36C4"/>
    <w:rsid w:val="002A395C"/>
    <w:rsid w:val="002B1570"/>
    <w:rsid w:val="002B1737"/>
    <w:rsid w:val="002B3A54"/>
    <w:rsid w:val="002C0403"/>
    <w:rsid w:val="002C7367"/>
    <w:rsid w:val="002D0240"/>
    <w:rsid w:val="002D3E4A"/>
    <w:rsid w:val="002D4839"/>
    <w:rsid w:val="002E2823"/>
    <w:rsid w:val="002E7ED5"/>
    <w:rsid w:val="002F24B6"/>
    <w:rsid w:val="003018E7"/>
    <w:rsid w:val="00302BE5"/>
    <w:rsid w:val="00303262"/>
    <w:rsid w:val="0030450F"/>
    <w:rsid w:val="00305138"/>
    <w:rsid w:val="00307A61"/>
    <w:rsid w:val="00316FCD"/>
    <w:rsid w:val="003275D7"/>
    <w:rsid w:val="00332962"/>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2408"/>
    <w:rsid w:val="003A28B4"/>
    <w:rsid w:val="003A5CDB"/>
    <w:rsid w:val="003C0B09"/>
    <w:rsid w:val="003D021A"/>
    <w:rsid w:val="003D3AD3"/>
    <w:rsid w:val="003D6139"/>
    <w:rsid w:val="003E1C24"/>
    <w:rsid w:val="003E2489"/>
    <w:rsid w:val="003E2EF3"/>
    <w:rsid w:val="003E3A98"/>
    <w:rsid w:val="003E3E82"/>
    <w:rsid w:val="003F604C"/>
    <w:rsid w:val="00400D89"/>
    <w:rsid w:val="00403DB2"/>
    <w:rsid w:val="004044E5"/>
    <w:rsid w:val="00406C39"/>
    <w:rsid w:val="00435E12"/>
    <w:rsid w:val="00436E85"/>
    <w:rsid w:val="004415D3"/>
    <w:rsid w:val="00444003"/>
    <w:rsid w:val="00445EAA"/>
    <w:rsid w:val="00465503"/>
    <w:rsid w:val="00465AAC"/>
    <w:rsid w:val="004669C8"/>
    <w:rsid w:val="00472202"/>
    <w:rsid w:val="00473497"/>
    <w:rsid w:val="00474B0C"/>
    <w:rsid w:val="00476A8F"/>
    <w:rsid w:val="004918B5"/>
    <w:rsid w:val="00496A66"/>
    <w:rsid w:val="004A2702"/>
    <w:rsid w:val="004A3549"/>
    <w:rsid w:val="004B13B5"/>
    <w:rsid w:val="004B2E02"/>
    <w:rsid w:val="004C5C8B"/>
    <w:rsid w:val="004D55B9"/>
    <w:rsid w:val="004D697A"/>
    <w:rsid w:val="004E4795"/>
    <w:rsid w:val="004E6BA5"/>
    <w:rsid w:val="004E7074"/>
    <w:rsid w:val="004F1661"/>
    <w:rsid w:val="004F1A3D"/>
    <w:rsid w:val="004F1B0E"/>
    <w:rsid w:val="004F5015"/>
    <w:rsid w:val="004F5C6B"/>
    <w:rsid w:val="00506D8D"/>
    <w:rsid w:val="005160E7"/>
    <w:rsid w:val="00530B3D"/>
    <w:rsid w:val="0053490C"/>
    <w:rsid w:val="00535B5D"/>
    <w:rsid w:val="00552769"/>
    <w:rsid w:val="005547B1"/>
    <w:rsid w:val="00557C4E"/>
    <w:rsid w:val="0057496D"/>
    <w:rsid w:val="00582035"/>
    <w:rsid w:val="00582B36"/>
    <w:rsid w:val="00596BF3"/>
    <w:rsid w:val="005B3F27"/>
    <w:rsid w:val="005B41AE"/>
    <w:rsid w:val="005C47F8"/>
    <w:rsid w:val="005D49C0"/>
    <w:rsid w:val="005D68A4"/>
    <w:rsid w:val="005D6D4D"/>
    <w:rsid w:val="005D7659"/>
    <w:rsid w:val="005E3776"/>
    <w:rsid w:val="005E6B05"/>
    <w:rsid w:val="005F62BB"/>
    <w:rsid w:val="005F7307"/>
    <w:rsid w:val="005F7A6D"/>
    <w:rsid w:val="00603E3E"/>
    <w:rsid w:val="006042B1"/>
    <w:rsid w:val="006078C2"/>
    <w:rsid w:val="0062156C"/>
    <w:rsid w:val="00622419"/>
    <w:rsid w:val="00640500"/>
    <w:rsid w:val="00643567"/>
    <w:rsid w:val="00656331"/>
    <w:rsid w:val="00656416"/>
    <w:rsid w:val="00657D56"/>
    <w:rsid w:val="00662B63"/>
    <w:rsid w:val="00665ECD"/>
    <w:rsid w:val="00676903"/>
    <w:rsid w:val="00683586"/>
    <w:rsid w:val="00683B0D"/>
    <w:rsid w:val="00696E06"/>
    <w:rsid w:val="006973C0"/>
    <w:rsid w:val="006A0E5A"/>
    <w:rsid w:val="006A2744"/>
    <w:rsid w:val="006B4651"/>
    <w:rsid w:val="006C00D6"/>
    <w:rsid w:val="006D2190"/>
    <w:rsid w:val="006D31F5"/>
    <w:rsid w:val="006E1B81"/>
    <w:rsid w:val="006F1246"/>
    <w:rsid w:val="006F12F0"/>
    <w:rsid w:val="00714614"/>
    <w:rsid w:val="00726FCA"/>
    <w:rsid w:val="00734F75"/>
    <w:rsid w:val="007537CD"/>
    <w:rsid w:val="00763706"/>
    <w:rsid w:val="00765DCF"/>
    <w:rsid w:val="00765F25"/>
    <w:rsid w:val="00784125"/>
    <w:rsid w:val="0078620C"/>
    <w:rsid w:val="00787C18"/>
    <w:rsid w:val="00792699"/>
    <w:rsid w:val="00794AAA"/>
    <w:rsid w:val="007A11FD"/>
    <w:rsid w:val="007A4774"/>
    <w:rsid w:val="007A77CF"/>
    <w:rsid w:val="007B32E6"/>
    <w:rsid w:val="007B4885"/>
    <w:rsid w:val="007C3DE0"/>
    <w:rsid w:val="007C5AAE"/>
    <w:rsid w:val="007D040B"/>
    <w:rsid w:val="007D4B11"/>
    <w:rsid w:val="007D7E0B"/>
    <w:rsid w:val="007E0C75"/>
    <w:rsid w:val="007F1475"/>
    <w:rsid w:val="007F15C9"/>
    <w:rsid w:val="007F18F1"/>
    <w:rsid w:val="007F3BAE"/>
    <w:rsid w:val="007F5A72"/>
    <w:rsid w:val="008052A1"/>
    <w:rsid w:val="00813DAD"/>
    <w:rsid w:val="008143D7"/>
    <w:rsid w:val="00817711"/>
    <w:rsid w:val="00824026"/>
    <w:rsid w:val="008336AB"/>
    <w:rsid w:val="0084033E"/>
    <w:rsid w:val="00841413"/>
    <w:rsid w:val="00845F79"/>
    <w:rsid w:val="008460DF"/>
    <w:rsid w:val="008515DB"/>
    <w:rsid w:val="00853001"/>
    <w:rsid w:val="008548AF"/>
    <w:rsid w:val="00856985"/>
    <w:rsid w:val="008625C0"/>
    <w:rsid w:val="00863A7E"/>
    <w:rsid w:val="00863ED0"/>
    <w:rsid w:val="00866E93"/>
    <w:rsid w:val="0087590A"/>
    <w:rsid w:val="00885821"/>
    <w:rsid w:val="00895225"/>
    <w:rsid w:val="008A1C3A"/>
    <w:rsid w:val="008A7BE7"/>
    <w:rsid w:val="008B4930"/>
    <w:rsid w:val="008B75CC"/>
    <w:rsid w:val="008C1281"/>
    <w:rsid w:val="008C2AB3"/>
    <w:rsid w:val="008C6214"/>
    <w:rsid w:val="008D023D"/>
    <w:rsid w:val="008D164F"/>
    <w:rsid w:val="008F37B9"/>
    <w:rsid w:val="009075A7"/>
    <w:rsid w:val="00911235"/>
    <w:rsid w:val="00913FD4"/>
    <w:rsid w:val="00915206"/>
    <w:rsid w:val="009161D6"/>
    <w:rsid w:val="00916F4F"/>
    <w:rsid w:val="00922DFE"/>
    <w:rsid w:val="009300B4"/>
    <w:rsid w:val="0093046B"/>
    <w:rsid w:val="00936553"/>
    <w:rsid w:val="00937BFF"/>
    <w:rsid w:val="00960D54"/>
    <w:rsid w:val="00963D59"/>
    <w:rsid w:val="009653B3"/>
    <w:rsid w:val="00972CD1"/>
    <w:rsid w:val="009749D7"/>
    <w:rsid w:val="00977970"/>
    <w:rsid w:val="0098150C"/>
    <w:rsid w:val="009860CD"/>
    <w:rsid w:val="0099667C"/>
    <w:rsid w:val="009968A5"/>
    <w:rsid w:val="009A38E3"/>
    <w:rsid w:val="009A39D3"/>
    <w:rsid w:val="009A7DD6"/>
    <w:rsid w:val="009C64B1"/>
    <w:rsid w:val="009C6626"/>
    <w:rsid w:val="009D3FAD"/>
    <w:rsid w:val="009D5F0A"/>
    <w:rsid w:val="009D6AC4"/>
    <w:rsid w:val="009D6EEA"/>
    <w:rsid w:val="009E3D90"/>
    <w:rsid w:val="009E6CC8"/>
    <w:rsid w:val="009F5F2A"/>
    <w:rsid w:val="009F6908"/>
    <w:rsid w:val="00A039A4"/>
    <w:rsid w:val="00A04E30"/>
    <w:rsid w:val="00A07AE8"/>
    <w:rsid w:val="00A114FE"/>
    <w:rsid w:val="00A13B9D"/>
    <w:rsid w:val="00A15FC1"/>
    <w:rsid w:val="00A16827"/>
    <w:rsid w:val="00A23609"/>
    <w:rsid w:val="00A30BA2"/>
    <w:rsid w:val="00A43F52"/>
    <w:rsid w:val="00A51EAC"/>
    <w:rsid w:val="00A73AA4"/>
    <w:rsid w:val="00A75A95"/>
    <w:rsid w:val="00A800D7"/>
    <w:rsid w:val="00A821E1"/>
    <w:rsid w:val="00A934A1"/>
    <w:rsid w:val="00AA1CB1"/>
    <w:rsid w:val="00AA5A40"/>
    <w:rsid w:val="00AA74DA"/>
    <w:rsid w:val="00AB5217"/>
    <w:rsid w:val="00AE0129"/>
    <w:rsid w:val="00AE2B28"/>
    <w:rsid w:val="00AE6226"/>
    <w:rsid w:val="00AF0240"/>
    <w:rsid w:val="00AF060A"/>
    <w:rsid w:val="00AF6518"/>
    <w:rsid w:val="00B0085A"/>
    <w:rsid w:val="00B0191D"/>
    <w:rsid w:val="00B043BC"/>
    <w:rsid w:val="00B14BA8"/>
    <w:rsid w:val="00B17F47"/>
    <w:rsid w:val="00B23212"/>
    <w:rsid w:val="00B23368"/>
    <w:rsid w:val="00B278D4"/>
    <w:rsid w:val="00B3370C"/>
    <w:rsid w:val="00B37F2D"/>
    <w:rsid w:val="00B5598E"/>
    <w:rsid w:val="00B613FE"/>
    <w:rsid w:val="00B66BC7"/>
    <w:rsid w:val="00B80E10"/>
    <w:rsid w:val="00B82F3D"/>
    <w:rsid w:val="00B844BB"/>
    <w:rsid w:val="00B930F9"/>
    <w:rsid w:val="00B95802"/>
    <w:rsid w:val="00BA379B"/>
    <w:rsid w:val="00BA52D3"/>
    <w:rsid w:val="00BA7D1B"/>
    <w:rsid w:val="00BC3C26"/>
    <w:rsid w:val="00BC4E54"/>
    <w:rsid w:val="00BD5AB7"/>
    <w:rsid w:val="00BE1A92"/>
    <w:rsid w:val="00BF3CF6"/>
    <w:rsid w:val="00BF60EF"/>
    <w:rsid w:val="00C0050C"/>
    <w:rsid w:val="00C127C0"/>
    <w:rsid w:val="00C20823"/>
    <w:rsid w:val="00C22078"/>
    <w:rsid w:val="00C308F5"/>
    <w:rsid w:val="00C3112A"/>
    <w:rsid w:val="00C4184C"/>
    <w:rsid w:val="00C54189"/>
    <w:rsid w:val="00C647CA"/>
    <w:rsid w:val="00C70557"/>
    <w:rsid w:val="00C713D3"/>
    <w:rsid w:val="00C87C87"/>
    <w:rsid w:val="00C950F0"/>
    <w:rsid w:val="00CA6AFA"/>
    <w:rsid w:val="00CD1919"/>
    <w:rsid w:val="00CD6786"/>
    <w:rsid w:val="00CF21C3"/>
    <w:rsid w:val="00D0405A"/>
    <w:rsid w:val="00D06AC6"/>
    <w:rsid w:val="00D10F92"/>
    <w:rsid w:val="00D32A72"/>
    <w:rsid w:val="00D35831"/>
    <w:rsid w:val="00D44F83"/>
    <w:rsid w:val="00D4561F"/>
    <w:rsid w:val="00D6254B"/>
    <w:rsid w:val="00D66143"/>
    <w:rsid w:val="00D67337"/>
    <w:rsid w:val="00D750DE"/>
    <w:rsid w:val="00D77AEC"/>
    <w:rsid w:val="00D875E1"/>
    <w:rsid w:val="00D8798F"/>
    <w:rsid w:val="00D91396"/>
    <w:rsid w:val="00D93332"/>
    <w:rsid w:val="00D93645"/>
    <w:rsid w:val="00DC079E"/>
    <w:rsid w:val="00DC1445"/>
    <w:rsid w:val="00DC29E2"/>
    <w:rsid w:val="00DC3836"/>
    <w:rsid w:val="00DC7052"/>
    <w:rsid w:val="00DC7173"/>
    <w:rsid w:val="00DD305D"/>
    <w:rsid w:val="00DD5149"/>
    <w:rsid w:val="00DE1CEB"/>
    <w:rsid w:val="00DE4310"/>
    <w:rsid w:val="00DE4633"/>
    <w:rsid w:val="00DE56C1"/>
    <w:rsid w:val="00DE6494"/>
    <w:rsid w:val="00DE753B"/>
    <w:rsid w:val="00DF0FCE"/>
    <w:rsid w:val="00DF6CDF"/>
    <w:rsid w:val="00DF7C29"/>
    <w:rsid w:val="00E04B13"/>
    <w:rsid w:val="00E14406"/>
    <w:rsid w:val="00E3126E"/>
    <w:rsid w:val="00E5065F"/>
    <w:rsid w:val="00E553EE"/>
    <w:rsid w:val="00E727B5"/>
    <w:rsid w:val="00E8109C"/>
    <w:rsid w:val="00E85A3F"/>
    <w:rsid w:val="00E87573"/>
    <w:rsid w:val="00E9631A"/>
    <w:rsid w:val="00EA23A0"/>
    <w:rsid w:val="00EA76B7"/>
    <w:rsid w:val="00EC6931"/>
    <w:rsid w:val="00ED278C"/>
    <w:rsid w:val="00EE365C"/>
    <w:rsid w:val="00EE3F96"/>
    <w:rsid w:val="00EE60D0"/>
    <w:rsid w:val="00EE718C"/>
    <w:rsid w:val="00EF20F9"/>
    <w:rsid w:val="00F06395"/>
    <w:rsid w:val="00F06439"/>
    <w:rsid w:val="00F10A2A"/>
    <w:rsid w:val="00F10F5F"/>
    <w:rsid w:val="00F205FA"/>
    <w:rsid w:val="00F31682"/>
    <w:rsid w:val="00F360D7"/>
    <w:rsid w:val="00F47E00"/>
    <w:rsid w:val="00F52864"/>
    <w:rsid w:val="00F52E91"/>
    <w:rsid w:val="00F56548"/>
    <w:rsid w:val="00F56C6F"/>
    <w:rsid w:val="00F658E5"/>
    <w:rsid w:val="00F7267E"/>
    <w:rsid w:val="00F752B6"/>
    <w:rsid w:val="00F80015"/>
    <w:rsid w:val="00F84608"/>
    <w:rsid w:val="00F9158C"/>
    <w:rsid w:val="00FA39BD"/>
    <w:rsid w:val="00FA428B"/>
    <w:rsid w:val="00FC3680"/>
    <w:rsid w:val="00FD27A2"/>
    <w:rsid w:val="00FD67E7"/>
    <w:rsid w:val="00FF4C5E"/>
    <w:rsid w:val="00FF7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 w:id="15844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s-oris.com/de/produkte/oris-color-tuner-web" TargetMode="External"/><Relationship Id="rId13" Type="http://schemas.openxmlformats.org/officeDocument/2006/relationships/hyperlink" Target="http://www.cgs-ori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gs-oris.com/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s-oris.com/de/produkte/oris-x-gamut" TargetMode="External"/><Relationship Id="rId5" Type="http://schemas.openxmlformats.org/officeDocument/2006/relationships/webSettings" Target="webSettings.xml"/><Relationship Id="rId15" Type="http://schemas.openxmlformats.org/officeDocument/2006/relationships/hyperlink" Target="https://www.linkedin.com/company/cgs-publishing-technologies-international/" TargetMode="External"/><Relationship Id="rId10" Type="http://schemas.openxmlformats.org/officeDocument/2006/relationships/hyperlink" Target="https://www.cgs-oris.com/de/produkte/oris-press-matcher-we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gs-oris.com/de/produkte/oris-flex-pack-web" TargetMode="External"/><Relationship Id="rId14" Type="http://schemas.openxmlformats.org/officeDocument/2006/relationships/hyperlink" Target="https://www.facebook.com/cgso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2053-ED77-4190-8AE6-2933BDC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2</cp:revision>
  <cp:lastPrinted>2019-11-01T15:23:00Z</cp:lastPrinted>
  <dcterms:created xsi:type="dcterms:W3CDTF">2019-11-04T08:29:00Z</dcterms:created>
  <dcterms:modified xsi:type="dcterms:W3CDTF">2019-11-04T08:29:00Z</dcterms:modified>
</cp:coreProperties>
</file>